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6E5" w:rsidRDefault="000442D8" w:rsidP="0023256D">
      <w:pPr>
        <w:spacing w:line="500" w:lineRule="exact"/>
        <w:ind w:firstLineChars="500" w:firstLine="1100"/>
        <w:rPr>
          <w:rFonts w:ascii="メイリオ" w:eastAsia="メイリオ" w:hAnsi="メイリオ" w:cs="メイリオ" w:hint="default"/>
          <w:sz w:val="22"/>
          <w:szCs w:val="22"/>
        </w:rPr>
      </w:pPr>
      <w:r w:rsidRPr="0023256D">
        <w:rPr>
          <w:rFonts w:ascii="メイリオ" w:eastAsia="メイリオ" w:hAnsi="メイリオ" w:cs="メイリオ"/>
          <w:noProof/>
          <w:sz w:val="22"/>
          <w:szCs w:val="22"/>
        </w:rPr>
        <w:drawing>
          <wp:anchor distT="0" distB="0" distL="114300" distR="114300" simplePos="0" relativeHeight="251661824" behindDoc="0" locked="0" layoutInCell="1" allowOverlap="1">
            <wp:simplePos x="0" y="0"/>
            <wp:positionH relativeFrom="margin">
              <wp:posOffset>0</wp:posOffset>
            </wp:positionH>
            <wp:positionV relativeFrom="paragraph">
              <wp:posOffset>12510</wp:posOffset>
            </wp:positionV>
            <wp:extent cx="617855" cy="604520"/>
            <wp:effectExtent l="0" t="0" r="0" b="5080"/>
            <wp:wrapNone/>
            <wp:docPr id="3" name="図 3" descr="M:\名刺用データ\k Logo_color varia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名刺用データ\k Logo_color varia_re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682" t="10418" r="7926" b="7902"/>
                    <a:stretch/>
                  </pic:blipFill>
                  <pic:spPr bwMode="auto">
                    <a:xfrm>
                      <a:off x="0" y="0"/>
                      <a:ext cx="617855" cy="604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C35DC" w:rsidRPr="00B57970" w:rsidRDefault="00B0605F" w:rsidP="0023256D">
      <w:pPr>
        <w:spacing w:line="500" w:lineRule="exact"/>
        <w:ind w:firstLineChars="500" w:firstLine="1100"/>
        <w:rPr>
          <w:rFonts w:ascii="メイリオ" w:eastAsia="メイリオ" w:hAnsi="メイリオ" w:cs="メイリオ" w:hint="default"/>
          <w:sz w:val="22"/>
          <w:szCs w:val="22"/>
          <w:lang w:eastAsia="zh-TW"/>
        </w:rPr>
      </w:pPr>
      <w:r>
        <w:rPr>
          <w:rFonts w:ascii="メイリオ" w:eastAsia="メイリオ" w:hAnsi="メイリオ" w:cs="メイリオ"/>
          <w:sz w:val="22"/>
          <w:szCs w:val="22"/>
        </w:rPr>
        <w:t>令和２</w:t>
      </w:r>
      <w:r w:rsidR="00C5494E">
        <w:rPr>
          <w:rFonts w:ascii="メイリオ" w:eastAsia="メイリオ" w:hAnsi="メイリオ" w:cs="メイリオ"/>
          <w:sz w:val="22"/>
          <w:szCs w:val="22"/>
        </w:rPr>
        <w:t>年度</w:t>
      </w:r>
      <w:r w:rsidR="008C35DC" w:rsidRPr="00B57970">
        <w:rPr>
          <w:rFonts w:ascii="メイリオ" w:eastAsia="メイリオ" w:hAnsi="メイリオ" w:cs="メイリオ"/>
          <w:sz w:val="22"/>
          <w:szCs w:val="22"/>
          <w:lang w:eastAsia="zh-TW"/>
        </w:rPr>
        <w:t>九州貿易振興協議会事業</w:t>
      </w:r>
    </w:p>
    <w:p w:rsidR="00B735FC" w:rsidRPr="0023256D" w:rsidRDefault="008C35DC" w:rsidP="00F53170">
      <w:pPr>
        <w:spacing w:line="500" w:lineRule="exact"/>
        <w:rPr>
          <w:rFonts w:ascii="メイリオ" w:eastAsia="メイリオ" w:hAnsi="メイリオ" w:cs="メイリオ" w:hint="default"/>
          <w:sz w:val="40"/>
          <w:szCs w:val="44"/>
        </w:rPr>
      </w:pPr>
      <w:r w:rsidRPr="0023256D">
        <w:rPr>
          <w:rFonts w:ascii="メイリオ" w:eastAsia="メイリオ" w:hAnsi="メイリオ" w:cs="メイリオ"/>
          <w:sz w:val="32"/>
          <w:szCs w:val="44"/>
        </w:rPr>
        <w:t>九州産食品</w:t>
      </w:r>
      <w:r w:rsidR="002D2B1B" w:rsidRPr="0023256D">
        <w:rPr>
          <w:rFonts w:ascii="メイリオ" w:eastAsia="メイリオ" w:hAnsi="メイリオ" w:cs="メイリオ"/>
          <w:sz w:val="32"/>
          <w:szCs w:val="44"/>
        </w:rPr>
        <w:t>・</w:t>
      </w:r>
      <w:r w:rsidR="0038472C" w:rsidRPr="0023256D">
        <w:rPr>
          <w:rFonts w:ascii="メイリオ" w:eastAsia="メイリオ" w:hAnsi="メイリオ" w:cs="メイリオ"/>
          <w:sz w:val="32"/>
          <w:szCs w:val="44"/>
        </w:rPr>
        <w:t>酒類</w:t>
      </w:r>
      <w:r w:rsidRPr="0023256D">
        <w:rPr>
          <w:rFonts w:ascii="メイリオ" w:eastAsia="メイリオ" w:hAnsi="メイリオ" w:cs="メイリオ"/>
          <w:sz w:val="32"/>
          <w:szCs w:val="44"/>
        </w:rPr>
        <w:t>輸出</w:t>
      </w:r>
      <w:r w:rsidR="00186669">
        <w:rPr>
          <w:rFonts w:ascii="メイリオ" w:eastAsia="メイリオ" w:hAnsi="メイリオ" w:cs="メイリオ"/>
          <w:sz w:val="32"/>
          <w:szCs w:val="44"/>
        </w:rPr>
        <w:t>オンライン</w:t>
      </w:r>
      <w:r w:rsidRPr="0023256D">
        <w:rPr>
          <w:rFonts w:ascii="メイリオ" w:eastAsia="メイリオ" w:hAnsi="メイリオ" w:cs="メイリオ"/>
          <w:sz w:val="32"/>
          <w:szCs w:val="44"/>
        </w:rPr>
        <w:t>商談</w:t>
      </w:r>
      <w:r w:rsidR="007F1588">
        <w:rPr>
          <w:rFonts w:ascii="メイリオ" w:eastAsia="メイリオ" w:hAnsi="メイリオ" w:cs="メイリオ"/>
          <w:sz w:val="32"/>
          <w:szCs w:val="44"/>
        </w:rPr>
        <w:t>会（ドンドンドンキ</w:t>
      </w:r>
      <w:r w:rsidR="008824C8">
        <w:rPr>
          <w:rFonts w:ascii="メイリオ" w:eastAsia="メイリオ" w:hAnsi="メイリオ" w:cs="メイリオ"/>
          <w:sz w:val="32"/>
          <w:szCs w:val="44"/>
        </w:rPr>
        <w:t>）</w:t>
      </w:r>
      <w:r w:rsidR="00B0605F" w:rsidRPr="0023256D">
        <w:rPr>
          <w:rFonts w:ascii="メイリオ" w:eastAsia="メイリオ" w:hAnsi="メイリオ" w:cs="メイリオ"/>
          <w:sz w:val="32"/>
          <w:szCs w:val="44"/>
        </w:rPr>
        <w:t>20</w:t>
      </w:r>
      <w:r w:rsidR="00B0605F" w:rsidRPr="0023256D">
        <w:rPr>
          <w:rFonts w:ascii="メイリオ" w:eastAsia="メイリオ" w:hAnsi="メイリオ" w:cs="メイリオ" w:hint="default"/>
          <w:sz w:val="32"/>
          <w:szCs w:val="44"/>
        </w:rPr>
        <w:t>20</w:t>
      </w:r>
    </w:p>
    <w:p w:rsidR="007C3734" w:rsidRPr="00B57970" w:rsidRDefault="008C35DC" w:rsidP="001C0806">
      <w:pPr>
        <w:spacing w:line="320" w:lineRule="exact"/>
        <w:ind w:firstLineChars="100" w:firstLine="220"/>
        <w:rPr>
          <w:rFonts w:ascii="メイリオ" w:eastAsia="メイリオ" w:hAnsi="メイリオ" w:cs="メイリオ" w:hint="default"/>
          <w:sz w:val="22"/>
          <w:szCs w:val="22"/>
        </w:rPr>
      </w:pPr>
      <w:r w:rsidRPr="0023256D">
        <w:rPr>
          <w:rFonts w:ascii="メイリオ" w:eastAsia="メイリオ" w:hAnsi="メイリオ" w:cs="メイリオ"/>
          <w:sz w:val="22"/>
          <w:szCs w:val="22"/>
        </w:rPr>
        <w:t>九州貿易振興協議会では、</w:t>
      </w:r>
      <w:r w:rsidR="00D83C7C">
        <w:rPr>
          <w:rFonts w:ascii="メイリオ" w:eastAsia="メイリオ" w:hAnsi="メイリオ" w:cs="メイリオ"/>
          <w:sz w:val="22"/>
          <w:szCs w:val="22"/>
        </w:rPr>
        <w:t>シンガポール、香港、タイ等のアジア圏で店舗数を拡大している「DON DON DONKI（ドンドンドンキ）」</w:t>
      </w:r>
      <w:r w:rsidR="0023256D" w:rsidRPr="0023256D">
        <w:rPr>
          <w:rFonts w:ascii="メイリオ" w:eastAsia="メイリオ" w:hAnsi="メイリオ" w:cs="メイリオ"/>
          <w:sz w:val="22"/>
          <w:szCs w:val="22"/>
        </w:rPr>
        <w:t>の食品バイヤーとの</w:t>
      </w:r>
      <w:r w:rsidR="008824C8">
        <w:rPr>
          <w:rFonts w:ascii="メイリオ" w:eastAsia="メイリオ" w:hAnsi="メイリオ" w:cs="メイリオ"/>
          <w:sz w:val="22"/>
          <w:szCs w:val="22"/>
        </w:rPr>
        <w:t>オンライン</w:t>
      </w:r>
      <w:r w:rsidRPr="0023256D">
        <w:rPr>
          <w:rFonts w:ascii="メイリオ" w:eastAsia="メイリオ" w:hAnsi="メイリオ" w:cs="メイリオ"/>
          <w:sz w:val="22"/>
          <w:szCs w:val="22"/>
        </w:rPr>
        <w:t>商談会を開催します。</w:t>
      </w:r>
      <w:r w:rsidR="00D83C7C">
        <w:rPr>
          <w:rFonts w:ascii="メイリオ" w:eastAsia="メイリオ" w:hAnsi="メイリオ" w:cs="メイリオ"/>
          <w:spacing w:val="-1"/>
          <w:sz w:val="22"/>
          <w:szCs w:val="22"/>
        </w:rPr>
        <w:t>アジア圏で</w:t>
      </w:r>
      <w:r w:rsidR="00D2172A" w:rsidRPr="0023256D">
        <w:rPr>
          <w:rFonts w:ascii="メイリオ" w:eastAsia="メイリオ" w:hAnsi="メイリオ" w:cs="メイリオ"/>
          <w:spacing w:val="-1"/>
          <w:sz w:val="22"/>
          <w:szCs w:val="22"/>
        </w:rPr>
        <w:t>の販路拡大</w:t>
      </w:r>
      <w:r w:rsidRPr="0023256D">
        <w:rPr>
          <w:rFonts w:ascii="メイリオ" w:eastAsia="メイリオ" w:hAnsi="メイリオ" w:cs="メイリオ"/>
          <w:spacing w:val="-1"/>
          <w:sz w:val="22"/>
          <w:szCs w:val="22"/>
        </w:rPr>
        <w:t>にご関心をお持ちの九州・山口の事業者の皆様は</w:t>
      </w:r>
      <w:r w:rsidR="00D2172A" w:rsidRPr="0023256D">
        <w:rPr>
          <w:rFonts w:ascii="メイリオ" w:eastAsia="メイリオ" w:hAnsi="メイリオ" w:cs="メイリオ"/>
          <w:sz w:val="22"/>
          <w:szCs w:val="22"/>
        </w:rPr>
        <w:t>、ぜひこの機会をご活用ください。</w:t>
      </w:r>
    </w:p>
    <w:p w:rsidR="008C35DC" w:rsidRDefault="008C35DC" w:rsidP="008C35DC">
      <w:pPr>
        <w:spacing w:line="336" w:lineRule="exact"/>
        <w:rPr>
          <w:rFonts w:ascii="メイリオ" w:eastAsia="メイリオ" w:hAnsi="メイリオ" w:cs="メイリオ" w:hint="default"/>
          <w:sz w:val="22"/>
          <w:szCs w:val="22"/>
        </w:rPr>
      </w:pPr>
    </w:p>
    <w:p w:rsidR="00F043A2" w:rsidRPr="00B57970" w:rsidRDefault="00F043A2" w:rsidP="008C35DC">
      <w:pPr>
        <w:spacing w:line="336" w:lineRule="exact"/>
        <w:rPr>
          <w:rFonts w:ascii="メイリオ" w:eastAsia="メイリオ" w:hAnsi="メイリオ" w:cs="メイリオ" w:hint="default"/>
          <w:sz w:val="22"/>
          <w:szCs w:val="22"/>
          <w:lang w:eastAsia="zh-CN"/>
        </w:rPr>
      </w:pPr>
      <w:r>
        <w:rPr>
          <w:rFonts w:ascii="メイリオ" w:eastAsia="メイリオ" w:hAnsi="メイリオ" w:cs="メイリオ"/>
          <w:b/>
          <w:sz w:val="22"/>
          <w:szCs w:val="22"/>
          <w:lang w:eastAsia="zh-CN"/>
        </w:rPr>
        <w:t xml:space="preserve">１　</w:t>
      </w:r>
      <w:r>
        <w:rPr>
          <w:rFonts w:ascii="メイリオ" w:eastAsia="メイリオ" w:hAnsi="メイリオ" w:cs="メイリオ"/>
          <w:b/>
          <w:sz w:val="22"/>
          <w:szCs w:val="22"/>
        </w:rPr>
        <w:t>オンライン</w:t>
      </w:r>
      <w:r w:rsidRPr="00B57970">
        <w:rPr>
          <w:rFonts w:ascii="メイリオ" w:eastAsia="メイリオ" w:hAnsi="メイリオ" w:cs="メイリオ"/>
          <w:b/>
          <w:sz w:val="22"/>
          <w:szCs w:val="22"/>
        </w:rPr>
        <w:t>商談会</w:t>
      </w:r>
      <w:r>
        <w:rPr>
          <w:rFonts w:ascii="メイリオ" w:eastAsia="メイリオ" w:hAnsi="メイリオ" w:cs="メイリオ"/>
          <w:b/>
          <w:sz w:val="22"/>
          <w:szCs w:val="22"/>
        </w:rPr>
        <w:t>概要</w:t>
      </w:r>
    </w:p>
    <w:tbl>
      <w:tblPr>
        <w:tblStyle w:val="a3"/>
        <w:tblW w:w="9776" w:type="dxa"/>
        <w:tblLook w:val="04A0" w:firstRow="1" w:lastRow="0" w:firstColumn="1" w:lastColumn="0" w:noHBand="0" w:noVBand="1"/>
      </w:tblPr>
      <w:tblGrid>
        <w:gridCol w:w="1271"/>
        <w:gridCol w:w="8505"/>
      </w:tblGrid>
      <w:tr w:rsidR="00784E53" w:rsidRPr="003044A0" w:rsidTr="004E1AF0">
        <w:tc>
          <w:tcPr>
            <w:tcW w:w="1271" w:type="dxa"/>
            <w:vAlign w:val="center"/>
          </w:tcPr>
          <w:p w:rsidR="00F043A2" w:rsidRPr="00B57970" w:rsidRDefault="00F043A2" w:rsidP="004E1AF0">
            <w:pPr>
              <w:spacing w:line="336" w:lineRule="exact"/>
              <w:rPr>
                <w:rFonts w:ascii="メイリオ" w:eastAsia="メイリオ" w:hAnsi="メイリオ" w:cs="メイリオ" w:hint="default"/>
                <w:sz w:val="22"/>
                <w:szCs w:val="22"/>
              </w:rPr>
            </w:pPr>
            <w:r>
              <w:rPr>
                <w:rFonts w:ascii="メイリオ" w:eastAsia="メイリオ" w:hAnsi="メイリオ" w:cs="メイリオ"/>
                <w:sz w:val="22"/>
                <w:szCs w:val="22"/>
              </w:rPr>
              <w:t>内容</w:t>
            </w:r>
          </w:p>
        </w:tc>
        <w:tc>
          <w:tcPr>
            <w:tcW w:w="8505" w:type="dxa"/>
          </w:tcPr>
          <w:p w:rsidR="00784E53" w:rsidRPr="00551158" w:rsidRDefault="00551158" w:rsidP="00551158">
            <w:pPr>
              <w:spacing w:line="336" w:lineRule="exact"/>
              <w:rPr>
                <w:rFonts w:ascii="メイリオ" w:eastAsia="メイリオ" w:hAnsi="メイリオ" w:cs="メイリオ" w:hint="default"/>
                <w:sz w:val="22"/>
                <w:szCs w:val="22"/>
              </w:rPr>
            </w:pPr>
            <w:r>
              <w:rPr>
                <w:rFonts w:ascii="メイリオ" w:eastAsia="メイリオ" w:hAnsi="メイリオ" w:cs="メイリオ"/>
                <w:sz w:val="22"/>
                <w:szCs w:val="22"/>
              </w:rPr>
              <w:t>DON DON DONKI</w:t>
            </w:r>
            <w:r w:rsidRPr="0023256D">
              <w:rPr>
                <w:rFonts w:ascii="メイリオ" w:eastAsia="メイリオ" w:hAnsi="メイリオ" w:cs="メイリオ"/>
                <w:sz w:val="22"/>
                <w:szCs w:val="22"/>
              </w:rPr>
              <w:t>の食品バイヤー</w:t>
            </w:r>
            <w:r w:rsidR="00826A89">
              <w:rPr>
                <w:rFonts w:ascii="メイリオ" w:eastAsia="メイリオ" w:hAnsi="メイリオ"/>
                <w:sz w:val="22"/>
                <w:szCs w:val="22"/>
              </w:rPr>
              <w:t>とのオンライン</w:t>
            </w:r>
            <w:r w:rsidRPr="00551158">
              <w:rPr>
                <w:rFonts w:ascii="メイリオ" w:eastAsia="メイリオ" w:hAnsi="メイリオ"/>
                <w:sz w:val="22"/>
                <w:szCs w:val="22"/>
              </w:rPr>
              <w:t>商談会を行うことで、九州・山口産品の販路創出を図ります。</w:t>
            </w:r>
          </w:p>
        </w:tc>
      </w:tr>
      <w:tr w:rsidR="00B0605F" w:rsidRPr="00B57970" w:rsidTr="004E1AF0">
        <w:trPr>
          <w:trHeight w:val="401"/>
        </w:trPr>
        <w:tc>
          <w:tcPr>
            <w:tcW w:w="1271" w:type="dxa"/>
            <w:vAlign w:val="center"/>
          </w:tcPr>
          <w:p w:rsidR="00B0605F" w:rsidRDefault="00B0605F" w:rsidP="004E1AF0">
            <w:pPr>
              <w:spacing w:line="336" w:lineRule="exact"/>
              <w:rPr>
                <w:rFonts w:ascii="メイリオ" w:eastAsia="DengXian" w:hAnsi="メイリオ" w:cs="メイリオ" w:hint="default"/>
                <w:sz w:val="22"/>
                <w:szCs w:val="22"/>
                <w:lang w:eastAsia="zh-CN"/>
              </w:rPr>
            </w:pPr>
            <w:r w:rsidRPr="00B57970">
              <w:rPr>
                <w:rFonts w:ascii="メイリオ" w:eastAsia="メイリオ" w:hAnsi="メイリオ" w:cs="メイリオ"/>
                <w:sz w:val="22"/>
                <w:szCs w:val="22"/>
                <w:lang w:eastAsia="zh-CN"/>
              </w:rPr>
              <w:t>日程</w:t>
            </w:r>
          </w:p>
          <w:p w:rsidR="00B0605F" w:rsidRPr="0038472C" w:rsidRDefault="00B0605F" w:rsidP="004E1AF0">
            <w:pPr>
              <w:spacing w:line="336" w:lineRule="exact"/>
              <w:rPr>
                <w:rFonts w:ascii="メイリオ" w:eastAsia="DengXian" w:hAnsi="メイリオ" w:cs="メイリオ" w:hint="default"/>
                <w:sz w:val="22"/>
                <w:szCs w:val="22"/>
                <w:lang w:eastAsia="zh-CN"/>
              </w:rPr>
            </w:pPr>
            <w:r>
              <w:rPr>
                <w:rFonts w:ascii="メイリオ" w:eastAsia="メイリオ" w:hAnsi="メイリオ" w:cs="メイリオ"/>
                <w:sz w:val="22"/>
                <w:szCs w:val="22"/>
              </w:rPr>
              <w:t>（予定）</w:t>
            </w:r>
          </w:p>
        </w:tc>
        <w:tc>
          <w:tcPr>
            <w:tcW w:w="8505" w:type="dxa"/>
          </w:tcPr>
          <w:p w:rsidR="008824C8" w:rsidRPr="004B2E5C" w:rsidRDefault="008824C8" w:rsidP="008824C8">
            <w:pPr>
              <w:spacing w:line="300" w:lineRule="exact"/>
              <w:jc w:val="left"/>
              <w:rPr>
                <w:rFonts w:ascii="メイリオ" w:eastAsia="メイリオ" w:hAnsi="メイリオ" w:hint="default"/>
              </w:rPr>
            </w:pPr>
            <w:r w:rsidRPr="00FC5C9E">
              <w:rPr>
                <w:rFonts w:ascii="メイリオ" w:eastAsia="メイリオ" w:hAnsi="メイリオ"/>
              </w:rPr>
              <w:t>１１月</w:t>
            </w:r>
            <w:r w:rsidR="00FC5C9E" w:rsidRPr="00FC5C9E">
              <w:rPr>
                <w:rFonts w:ascii="メイリオ" w:eastAsia="メイリオ" w:hAnsi="メイリオ"/>
              </w:rPr>
              <w:t>２６日（木）、２７日（金）</w:t>
            </w:r>
          </w:p>
          <w:p w:rsidR="000C6E2C" w:rsidRPr="00D83C7C" w:rsidRDefault="008824C8" w:rsidP="001C0806">
            <w:pPr>
              <w:spacing w:line="336" w:lineRule="exact"/>
              <w:ind w:left="210" w:hangingChars="100" w:hanging="210"/>
              <w:jc w:val="left"/>
              <w:rPr>
                <w:rFonts w:ascii="メイリオ" w:eastAsia="メイリオ" w:hAnsi="メイリオ" w:hint="default"/>
                <w:sz w:val="22"/>
              </w:rPr>
            </w:pPr>
            <w:r w:rsidRPr="004B2E5C">
              <w:rPr>
                <w:rFonts w:ascii="メイリオ" w:eastAsia="メイリオ" w:hAnsi="メイリオ"/>
              </w:rPr>
              <w:t>※</w:t>
            </w:r>
            <w:r w:rsidR="001C0806">
              <w:rPr>
                <w:rFonts w:ascii="メイリオ" w:eastAsia="メイリオ" w:hAnsi="メイリオ"/>
              </w:rPr>
              <w:t>具体的な商談日時は、別途調整のうえ</w:t>
            </w:r>
            <w:r w:rsidRPr="004B2E5C">
              <w:rPr>
                <w:rFonts w:ascii="メイリオ" w:eastAsia="メイリオ" w:hAnsi="メイリオ"/>
              </w:rPr>
              <w:t>決定します。</w:t>
            </w:r>
          </w:p>
        </w:tc>
      </w:tr>
      <w:tr w:rsidR="008C35DC" w:rsidRPr="00B57970" w:rsidTr="004E1AF0">
        <w:tc>
          <w:tcPr>
            <w:tcW w:w="1271" w:type="dxa"/>
            <w:vAlign w:val="center"/>
          </w:tcPr>
          <w:p w:rsidR="008C35DC" w:rsidRPr="00B57970" w:rsidRDefault="008C35DC" w:rsidP="004E1AF0">
            <w:pPr>
              <w:spacing w:line="336" w:lineRule="exact"/>
              <w:rPr>
                <w:rFonts w:ascii="メイリオ" w:eastAsia="メイリオ" w:hAnsi="メイリオ" w:cs="メイリオ" w:hint="default"/>
                <w:sz w:val="22"/>
                <w:szCs w:val="22"/>
                <w:lang w:eastAsia="zh-CN"/>
              </w:rPr>
            </w:pPr>
            <w:r w:rsidRPr="00B57970">
              <w:rPr>
                <w:rFonts w:ascii="メイリオ" w:eastAsia="メイリオ" w:hAnsi="メイリオ" w:cs="メイリオ"/>
                <w:sz w:val="22"/>
                <w:szCs w:val="22"/>
              </w:rPr>
              <w:t>募集対象</w:t>
            </w:r>
          </w:p>
        </w:tc>
        <w:tc>
          <w:tcPr>
            <w:tcW w:w="8505" w:type="dxa"/>
          </w:tcPr>
          <w:p w:rsidR="008C35DC" w:rsidRPr="00B57970" w:rsidRDefault="00ED18EA" w:rsidP="008C35DC">
            <w:pPr>
              <w:spacing w:line="336" w:lineRule="exact"/>
              <w:rPr>
                <w:rFonts w:ascii="メイリオ" w:eastAsia="メイリオ" w:hAnsi="メイリオ" w:cs="メイリオ" w:hint="default"/>
                <w:sz w:val="22"/>
                <w:szCs w:val="22"/>
              </w:rPr>
            </w:pPr>
            <w:r>
              <w:rPr>
                <w:rFonts w:ascii="メイリオ" w:eastAsia="メイリオ" w:hAnsi="メイリオ" w:cs="メイリオ"/>
                <w:sz w:val="22"/>
                <w:szCs w:val="22"/>
              </w:rPr>
              <w:t>下の①～②</w:t>
            </w:r>
            <w:r w:rsidR="008C35DC" w:rsidRPr="00B57970">
              <w:rPr>
                <w:rFonts w:ascii="メイリオ" w:eastAsia="メイリオ" w:hAnsi="メイリオ" w:cs="メイリオ"/>
                <w:sz w:val="22"/>
                <w:szCs w:val="22"/>
              </w:rPr>
              <w:t>の条件を満たす九州・山口の</w:t>
            </w:r>
            <w:r w:rsidR="002C4B59">
              <w:rPr>
                <w:rFonts w:ascii="メイリオ" w:eastAsia="メイリオ" w:hAnsi="メイリオ" w:cs="メイリオ"/>
                <w:sz w:val="22"/>
                <w:szCs w:val="22"/>
              </w:rPr>
              <w:t>事業者</w:t>
            </w:r>
            <w:r w:rsidR="008C35DC" w:rsidRPr="00B57970">
              <w:rPr>
                <w:rFonts w:ascii="メイリオ" w:eastAsia="メイリオ" w:hAnsi="メイリオ" w:cs="メイリオ"/>
                <w:sz w:val="22"/>
                <w:szCs w:val="22"/>
              </w:rPr>
              <w:t>等</w:t>
            </w:r>
          </w:p>
          <w:p w:rsidR="00004857" w:rsidRDefault="008C35DC" w:rsidP="00004857">
            <w:pPr>
              <w:spacing w:line="336" w:lineRule="exact"/>
              <w:rPr>
                <w:rFonts w:ascii="メイリオ" w:eastAsia="メイリオ" w:hAnsi="メイリオ" w:cs="メイリオ" w:hint="default"/>
                <w:sz w:val="22"/>
                <w:szCs w:val="22"/>
              </w:rPr>
            </w:pPr>
            <w:r w:rsidRPr="00B57970">
              <w:rPr>
                <w:rFonts w:ascii="メイリオ" w:eastAsia="メイリオ" w:hAnsi="メイリオ" w:cs="メイリオ"/>
                <w:sz w:val="22"/>
                <w:szCs w:val="22"/>
              </w:rPr>
              <w:t xml:space="preserve">① </w:t>
            </w:r>
            <w:r w:rsidR="00004857">
              <w:rPr>
                <w:rFonts w:ascii="メイリオ" w:eastAsia="メイリオ" w:hAnsi="メイリオ" w:cs="メイリオ"/>
                <w:sz w:val="22"/>
                <w:szCs w:val="22"/>
              </w:rPr>
              <w:t>九州・山口県内に事業所を有する食品</w:t>
            </w:r>
            <w:r w:rsidR="0038472C">
              <w:rPr>
                <w:rFonts w:ascii="メイリオ" w:eastAsia="メイリオ" w:hAnsi="メイリオ" w:cs="メイリオ"/>
                <w:sz w:val="22"/>
                <w:szCs w:val="22"/>
              </w:rPr>
              <w:t>・酒類</w:t>
            </w:r>
            <w:r w:rsidR="00004857">
              <w:rPr>
                <w:rFonts w:ascii="メイリオ" w:eastAsia="メイリオ" w:hAnsi="メイリオ" w:cs="メイリオ"/>
                <w:sz w:val="22"/>
                <w:szCs w:val="22"/>
              </w:rPr>
              <w:t>関連</w:t>
            </w:r>
            <w:r w:rsidR="002C4B59">
              <w:rPr>
                <w:rFonts w:ascii="メイリオ" w:eastAsia="メイリオ" w:hAnsi="メイリオ" w:cs="メイリオ"/>
                <w:sz w:val="22"/>
                <w:szCs w:val="22"/>
              </w:rPr>
              <w:t>事業者</w:t>
            </w:r>
            <w:r w:rsidR="00263F3C">
              <w:rPr>
                <w:rFonts w:ascii="メイリオ" w:eastAsia="メイリオ" w:hAnsi="メイリオ" w:cs="メイリオ"/>
                <w:sz w:val="22"/>
                <w:szCs w:val="22"/>
              </w:rPr>
              <w:t>であること</w:t>
            </w:r>
          </w:p>
          <w:p w:rsidR="008C35DC" w:rsidRPr="001124AD" w:rsidRDefault="008C35DC" w:rsidP="00004857">
            <w:pPr>
              <w:spacing w:line="336" w:lineRule="exact"/>
              <w:rPr>
                <w:rFonts w:ascii="メイリオ" w:eastAsia="メイリオ" w:hAnsi="メイリオ" w:cs="メイリオ" w:hint="default"/>
                <w:sz w:val="22"/>
                <w:szCs w:val="22"/>
              </w:rPr>
            </w:pPr>
            <w:r w:rsidRPr="00B57970">
              <w:rPr>
                <w:rFonts w:ascii="メイリオ" w:eastAsia="メイリオ" w:hAnsi="メイリオ" w:cs="メイリオ"/>
                <w:sz w:val="22"/>
                <w:szCs w:val="22"/>
              </w:rPr>
              <w:t xml:space="preserve">② </w:t>
            </w:r>
            <w:r w:rsidR="00D83C7C">
              <w:rPr>
                <w:rFonts w:ascii="メイリオ" w:eastAsia="メイリオ" w:hAnsi="メイリオ" w:cs="メイリオ"/>
                <w:sz w:val="22"/>
                <w:szCs w:val="22"/>
              </w:rPr>
              <w:t>輸出先国</w:t>
            </w:r>
            <w:r w:rsidRPr="00B57970">
              <w:rPr>
                <w:rFonts w:ascii="メイリオ" w:eastAsia="メイリオ" w:hAnsi="メイリオ" w:cs="メイリオ"/>
                <w:sz w:val="22"/>
                <w:szCs w:val="22"/>
              </w:rPr>
              <w:t>の輸入規制</w:t>
            </w:r>
            <w:r w:rsidR="002C4B59">
              <w:rPr>
                <w:rFonts w:ascii="メイリオ" w:eastAsia="メイリオ" w:hAnsi="メイリオ" w:cs="メイリオ"/>
                <w:sz w:val="22"/>
                <w:szCs w:val="22"/>
              </w:rPr>
              <w:t>や手続き</w:t>
            </w:r>
            <w:r w:rsidRPr="00B57970">
              <w:rPr>
                <w:rFonts w:ascii="メイリオ" w:eastAsia="メイリオ" w:hAnsi="メイリオ" w:cs="メイリオ"/>
                <w:sz w:val="22"/>
                <w:szCs w:val="22"/>
              </w:rPr>
              <w:t>への対応が可能であること</w:t>
            </w:r>
          </w:p>
        </w:tc>
      </w:tr>
      <w:tr w:rsidR="008C35DC" w:rsidRPr="00B57970" w:rsidTr="004E1AF0">
        <w:tc>
          <w:tcPr>
            <w:tcW w:w="1271" w:type="dxa"/>
            <w:vAlign w:val="center"/>
          </w:tcPr>
          <w:p w:rsidR="00702C52" w:rsidRPr="00B57970" w:rsidRDefault="00702C52" w:rsidP="004E1AF0">
            <w:pPr>
              <w:spacing w:line="336" w:lineRule="exact"/>
              <w:rPr>
                <w:rFonts w:ascii="メイリオ" w:eastAsia="メイリオ" w:hAnsi="メイリオ" w:cs="メイリオ" w:hint="default"/>
                <w:sz w:val="22"/>
                <w:szCs w:val="22"/>
              </w:rPr>
            </w:pPr>
            <w:r w:rsidRPr="00B57970">
              <w:rPr>
                <w:rFonts w:ascii="メイリオ" w:eastAsia="メイリオ" w:hAnsi="メイリオ" w:cs="メイリオ"/>
                <w:sz w:val="22"/>
                <w:szCs w:val="22"/>
              </w:rPr>
              <w:t>対象商品</w:t>
            </w:r>
          </w:p>
        </w:tc>
        <w:tc>
          <w:tcPr>
            <w:tcW w:w="8505" w:type="dxa"/>
          </w:tcPr>
          <w:p w:rsidR="008C35DC" w:rsidRPr="00B57970" w:rsidRDefault="009E52FD" w:rsidP="008C35DC">
            <w:pPr>
              <w:spacing w:line="336" w:lineRule="exact"/>
              <w:rPr>
                <w:rFonts w:ascii="メイリオ" w:eastAsia="メイリオ" w:hAnsi="メイリオ" w:cs="メイリオ" w:hint="default"/>
                <w:sz w:val="22"/>
                <w:szCs w:val="22"/>
                <w:lang w:eastAsia="zh-CN"/>
              </w:rPr>
            </w:pPr>
            <w:r>
              <w:rPr>
                <w:rFonts w:ascii="メイリオ" w:eastAsia="メイリオ" w:hAnsi="メイリオ" w:cs="メイリオ"/>
                <w:sz w:val="22"/>
                <w:szCs w:val="22"/>
              </w:rPr>
              <w:t>九州・山口産の</w:t>
            </w:r>
            <w:r w:rsidR="00551158">
              <w:rPr>
                <w:rFonts w:ascii="メイリオ" w:eastAsia="メイリオ" w:hAnsi="メイリオ" w:cs="メイリオ"/>
                <w:sz w:val="22"/>
                <w:szCs w:val="22"/>
              </w:rPr>
              <w:t>加工</w:t>
            </w:r>
            <w:r w:rsidR="00702C52" w:rsidRPr="00B57970">
              <w:rPr>
                <w:rFonts w:ascii="メイリオ" w:eastAsia="メイリオ" w:hAnsi="メイリオ" w:cs="メイリオ"/>
                <w:sz w:val="22"/>
                <w:szCs w:val="22"/>
              </w:rPr>
              <w:t>食品</w:t>
            </w:r>
            <w:r w:rsidR="005C0A45">
              <w:rPr>
                <w:rFonts w:ascii="メイリオ" w:eastAsia="メイリオ" w:hAnsi="メイリオ" w:cs="メイリオ"/>
                <w:sz w:val="22"/>
                <w:szCs w:val="22"/>
              </w:rPr>
              <w:t>、</w:t>
            </w:r>
            <w:r w:rsidR="00004857">
              <w:rPr>
                <w:rFonts w:ascii="メイリオ" w:eastAsia="メイリオ" w:hAnsi="メイリオ" w:cs="メイリオ"/>
                <w:sz w:val="22"/>
                <w:szCs w:val="22"/>
              </w:rPr>
              <w:t>飲料、</w:t>
            </w:r>
            <w:r w:rsidR="0038472C">
              <w:rPr>
                <w:rFonts w:ascii="メイリオ" w:eastAsia="メイリオ" w:hAnsi="メイリオ" w:cs="メイリオ"/>
                <w:sz w:val="22"/>
                <w:szCs w:val="22"/>
              </w:rPr>
              <w:t>酒類</w:t>
            </w:r>
            <w:r w:rsidR="00551158">
              <w:rPr>
                <w:rFonts w:ascii="メイリオ" w:eastAsia="メイリオ" w:hAnsi="メイリオ" w:cs="メイリオ"/>
                <w:sz w:val="22"/>
                <w:szCs w:val="22"/>
              </w:rPr>
              <w:t>（生鮮食品は除く）</w:t>
            </w:r>
          </w:p>
        </w:tc>
      </w:tr>
      <w:tr w:rsidR="00F043A2" w:rsidRPr="00B57970" w:rsidTr="004E1AF0">
        <w:tc>
          <w:tcPr>
            <w:tcW w:w="1271" w:type="dxa"/>
            <w:vAlign w:val="center"/>
          </w:tcPr>
          <w:p w:rsidR="00F043A2" w:rsidRPr="00B57970" w:rsidRDefault="00F043A2" w:rsidP="004E1AF0">
            <w:pPr>
              <w:spacing w:line="336" w:lineRule="exact"/>
              <w:rPr>
                <w:rFonts w:ascii="メイリオ" w:eastAsia="メイリオ" w:hAnsi="メイリオ" w:cs="メイリオ" w:hint="default"/>
                <w:sz w:val="22"/>
                <w:szCs w:val="22"/>
              </w:rPr>
            </w:pPr>
            <w:r>
              <w:rPr>
                <w:rFonts w:ascii="メイリオ" w:eastAsia="メイリオ" w:hAnsi="メイリオ" w:cs="メイリオ"/>
                <w:sz w:val="22"/>
                <w:szCs w:val="22"/>
              </w:rPr>
              <w:t>商談相手</w:t>
            </w:r>
          </w:p>
        </w:tc>
        <w:tc>
          <w:tcPr>
            <w:tcW w:w="8505" w:type="dxa"/>
          </w:tcPr>
          <w:p w:rsidR="00DE5339" w:rsidRDefault="00F043A2" w:rsidP="00551158">
            <w:pPr>
              <w:spacing w:line="336" w:lineRule="exact"/>
              <w:rPr>
                <w:rFonts w:ascii="メイリオ" w:eastAsia="メイリオ" w:hAnsi="メイリオ" w:cs="メイリオ" w:hint="default"/>
                <w:sz w:val="22"/>
                <w:szCs w:val="22"/>
              </w:rPr>
            </w:pPr>
            <w:r>
              <w:rPr>
                <w:rFonts w:ascii="メイリオ" w:eastAsia="メイリオ" w:hAnsi="メイリオ" w:cs="メイリオ"/>
                <w:sz w:val="22"/>
                <w:szCs w:val="22"/>
              </w:rPr>
              <w:t>DON DON DONK</w:t>
            </w:r>
            <w:r>
              <w:rPr>
                <w:rFonts w:ascii="メイリオ" w:eastAsia="メイリオ" w:hAnsi="メイリオ" w:cs="メイリオ" w:hint="default"/>
                <w:sz w:val="22"/>
                <w:szCs w:val="22"/>
              </w:rPr>
              <w:t>I</w:t>
            </w:r>
            <w:r w:rsidR="00551158">
              <w:rPr>
                <w:rFonts w:ascii="メイリオ" w:eastAsia="メイリオ" w:hAnsi="メイリオ" w:cs="メイリオ"/>
                <w:sz w:val="22"/>
                <w:szCs w:val="22"/>
              </w:rPr>
              <w:t>の食品バイヤー</w:t>
            </w:r>
            <w:r w:rsidR="001C0806">
              <w:rPr>
                <w:rFonts w:ascii="メイリオ" w:eastAsia="メイリオ" w:hAnsi="メイリオ" w:cs="メイリオ"/>
                <w:sz w:val="22"/>
                <w:szCs w:val="22"/>
              </w:rPr>
              <w:t xml:space="preserve">　</w:t>
            </w:r>
            <w:r w:rsidR="00DE5339">
              <w:rPr>
                <w:rFonts w:ascii="メイリオ" w:eastAsia="メイリオ" w:hAnsi="メイリオ" w:cs="メイリオ"/>
                <w:sz w:val="22"/>
                <w:szCs w:val="22"/>
              </w:rPr>
              <w:t>※日本語での商談が可能です。</w:t>
            </w:r>
          </w:p>
        </w:tc>
      </w:tr>
      <w:tr w:rsidR="00FC5C9E" w:rsidRPr="00B57970" w:rsidTr="004E1AF0">
        <w:tc>
          <w:tcPr>
            <w:tcW w:w="1271" w:type="dxa"/>
            <w:vAlign w:val="center"/>
          </w:tcPr>
          <w:p w:rsidR="00FC5C9E" w:rsidRDefault="00FC5C9E" w:rsidP="004E1AF0">
            <w:pPr>
              <w:spacing w:line="336" w:lineRule="exact"/>
              <w:rPr>
                <w:rFonts w:ascii="メイリオ" w:eastAsia="メイリオ" w:hAnsi="メイリオ" w:cs="メイリオ" w:hint="default"/>
                <w:sz w:val="22"/>
                <w:szCs w:val="22"/>
              </w:rPr>
            </w:pPr>
            <w:r>
              <w:rPr>
                <w:rFonts w:ascii="メイリオ" w:eastAsia="メイリオ" w:hAnsi="メイリオ" w:cs="メイリオ"/>
                <w:sz w:val="22"/>
                <w:szCs w:val="22"/>
              </w:rPr>
              <w:t>輸出先国</w:t>
            </w:r>
          </w:p>
        </w:tc>
        <w:tc>
          <w:tcPr>
            <w:tcW w:w="8505" w:type="dxa"/>
          </w:tcPr>
          <w:p w:rsidR="00FC5C9E" w:rsidRPr="00FC5C9E" w:rsidRDefault="00FC5C9E" w:rsidP="00FC5C9E">
            <w:pPr>
              <w:spacing w:line="336" w:lineRule="exact"/>
              <w:rPr>
                <w:rFonts w:ascii="メイリオ" w:eastAsia="メイリオ" w:hAnsi="メイリオ" w:cs="メイリオ" w:hint="default"/>
                <w:sz w:val="22"/>
                <w:szCs w:val="22"/>
              </w:rPr>
            </w:pPr>
            <w:r>
              <w:rPr>
                <w:rFonts w:ascii="メイリオ" w:eastAsia="メイリオ" w:hAnsi="メイリオ" w:cs="メイリオ"/>
                <w:sz w:val="22"/>
                <w:szCs w:val="22"/>
              </w:rPr>
              <w:t>DON DON DONKI出店国</w:t>
            </w:r>
            <w:r w:rsidRPr="00FC5C9E">
              <w:rPr>
                <w:rFonts w:ascii="メイリオ" w:eastAsia="メイリオ" w:hAnsi="メイリオ" w:cs="メイリオ"/>
                <w:sz w:val="22"/>
                <w:szCs w:val="22"/>
              </w:rPr>
              <w:t>（</w:t>
            </w:r>
            <w:r>
              <w:rPr>
                <w:rFonts w:ascii="メイリオ" w:eastAsia="メイリオ" w:hAnsi="メイリオ" w:cs="メイリオ"/>
                <w:sz w:val="22"/>
                <w:szCs w:val="22"/>
              </w:rPr>
              <w:t>シンガポール、香港、タイ、</w:t>
            </w:r>
            <w:r w:rsidRPr="008A5DBE">
              <w:rPr>
                <w:rFonts w:ascii="メイリオ" w:eastAsia="メイリオ" w:hAnsi="メイリオ" w:cs="メイリオ"/>
                <w:color w:val="auto"/>
                <w:sz w:val="22"/>
                <w:szCs w:val="22"/>
              </w:rPr>
              <w:t>台湾、マレーシア</w:t>
            </w:r>
            <w:r>
              <w:rPr>
                <w:rFonts w:ascii="メイリオ" w:eastAsia="メイリオ" w:hAnsi="メイリオ" w:cs="メイリオ"/>
                <w:color w:val="auto"/>
                <w:sz w:val="22"/>
                <w:szCs w:val="22"/>
              </w:rPr>
              <w:t>、アメリカへの輸出の可能性があります）</w:t>
            </w:r>
            <w:r w:rsidR="001905FE">
              <w:rPr>
                <w:rFonts w:ascii="メイリオ" w:eastAsia="メイリオ" w:hAnsi="メイリオ" w:cs="メイリオ"/>
                <w:color w:val="auto"/>
                <w:sz w:val="22"/>
                <w:szCs w:val="22"/>
              </w:rPr>
              <w:t>※出店予定国を含みます。</w:t>
            </w:r>
          </w:p>
        </w:tc>
      </w:tr>
      <w:tr w:rsidR="008C35DC" w:rsidRPr="00B57970" w:rsidTr="004E1AF0">
        <w:tc>
          <w:tcPr>
            <w:tcW w:w="1271" w:type="dxa"/>
            <w:vAlign w:val="center"/>
          </w:tcPr>
          <w:p w:rsidR="008C35DC" w:rsidRPr="00B57970" w:rsidRDefault="00702C52" w:rsidP="004E1AF0">
            <w:pPr>
              <w:spacing w:line="336" w:lineRule="exact"/>
              <w:rPr>
                <w:rFonts w:ascii="メイリオ" w:eastAsia="メイリオ" w:hAnsi="メイリオ" w:cs="メイリオ" w:hint="default"/>
                <w:sz w:val="22"/>
                <w:szCs w:val="22"/>
                <w:lang w:eastAsia="zh-CN"/>
              </w:rPr>
            </w:pPr>
            <w:r w:rsidRPr="00B57970">
              <w:rPr>
                <w:rFonts w:ascii="メイリオ" w:eastAsia="メイリオ" w:hAnsi="メイリオ" w:cs="メイリオ"/>
                <w:sz w:val="22"/>
                <w:szCs w:val="22"/>
              </w:rPr>
              <w:t>申込方法</w:t>
            </w:r>
          </w:p>
        </w:tc>
        <w:tc>
          <w:tcPr>
            <w:tcW w:w="8505" w:type="dxa"/>
          </w:tcPr>
          <w:p w:rsidR="008C35DC" w:rsidRPr="00B57970" w:rsidRDefault="008824C8" w:rsidP="008824C8">
            <w:pPr>
              <w:spacing w:line="316" w:lineRule="exact"/>
              <w:rPr>
                <w:rFonts w:ascii="メイリオ" w:eastAsia="メイリオ" w:hAnsi="メイリオ" w:cs="メイリオ" w:hint="default"/>
                <w:sz w:val="22"/>
                <w:szCs w:val="22"/>
              </w:rPr>
            </w:pPr>
            <w:r w:rsidRPr="004466C5">
              <w:rPr>
                <w:rFonts w:ascii="メイリオ" w:eastAsia="メイリオ" w:hAnsi="メイリオ" w:cs="メイリオ"/>
                <w:sz w:val="22"/>
                <w:szCs w:val="22"/>
              </w:rPr>
              <w:t>「九州産食品・酒類輸出オンライン商談会(</w:t>
            </w:r>
            <w:r w:rsidR="00F329D4">
              <w:rPr>
                <w:rFonts w:ascii="メイリオ" w:eastAsia="メイリオ" w:hAnsi="メイリオ" w:cs="メイリオ"/>
                <w:sz w:val="22"/>
                <w:szCs w:val="22"/>
              </w:rPr>
              <w:t>ドンドンドンキ</w:t>
            </w:r>
            <w:r w:rsidRPr="004466C5">
              <w:rPr>
                <w:rFonts w:ascii="メイリオ" w:eastAsia="メイリオ" w:hAnsi="メイリオ" w:cs="メイリオ"/>
                <w:sz w:val="22"/>
                <w:szCs w:val="22"/>
              </w:rPr>
              <w:t>) 2020輸出商品紹介シート」（別掲）を、エクセルファイルの様式により、商品ごとに日本語で作成し、次頁のお申し込み担当者宛てに提出してください。</w:t>
            </w:r>
          </w:p>
        </w:tc>
      </w:tr>
      <w:tr w:rsidR="008C35DC" w:rsidRPr="00B57970" w:rsidTr="004E1AF0">
        <w:trPr>
          <w:trHeight w:val="380"/>
        </w:trPr>
        <w:tc>
          <w:tcPr>
            <w:tcW w:w="1271" w:type="dxa"/>
            <w:vAlign w:val="center"/>
          </w:tcPr>
          <w:p w:rsidR="008C35DC" w:rsidRPr="00B57970" w:rsidRDefault="001E5A46" w:rsidP="004E1AF0">
            <w:pPr>
              <w:spacing w:line="336" w:lineRule="exact"/>
              <w:rPr>
                <w:rFonts w:ascii="メイリオ" w:eastAsia="メイリオ" w:hAnsi="メイリオ" w:cs="メイリオ" w:hint="default"/>
                <w:sz w:val="22"/>
                <w:szCs w:val="22"/>
                <w:lang w:eastAsia="zh-CN"/>
              </w:rPr>
            </w:pPr>
            <w:r w:rsidRPr="00B57970">
              <w:rPr>
                <w:rFonts w:ascii="メイリオ" w:eastAsia="メイリオ" w:hAnsi="メイリオ" w:cs="メイリオ"/>
                <w:sz w:val="22"/>
                <w:szCs w:val="22"/>
              </w:rPr>
              <w:t>申込期限</w:t>
            </w:r>
          </w:p>
        </w:tc>
        <w:tc>
          <w:tcPr>
            <w:tcW w:w="8505" w:type="dxa"/>
          </w:tcPr>
          <w:p w:rsidR="008C35DC" w:rsidRPr="00B57970" w:rsidRDefault="004E1AF0" w:rsidP="008C35DC">
            <w:pPr>
              <w:spacing w:line="336" w:lineRule="exact"/>
              <w:rPr>
                <w:rFonts w:ascii="メイリオ" w:eastAsia="メイリオ" w:hAnsi="メイリオ" w:cs="メイリオ" w:hint="default"/>
                <w:sz w:val="22"/>
                <w:szCs w:val="22"/>
                <w:lang w:eastAsia="zh-CN"/>
              </w:rPr>
            </w:pPr>
            <w:r w:rsidRPr="004E1AF0">
              <w:rPr>
                <w:rFonts w:ascii="メイリオ" w:eastAsia="メイリオ" w:hAnsi="メイリオ" w:cs="メイリオ"/>
                <w:sz w:val="22"/>
                <w:szCs w:val="22"/>
              </w:rPr>
              <w:t>令和２年９</w:t>
            </w:r>
            <w:r w:rsidR="006B4EBE" w:rsidRPr="004E1AF0">
              <w:rPr>
                <w:rFonts w:ascii="メイリオ" w:eastAsia="メイリオ" w:hAnsi="メイリオ" w:cs="メイリオ"/>
                <w:sz w:val="22"/>
                <w:szCs w:val="22"/>
              </w:rPr>
              <w:t>月</w:t>
            </w:r>
            <w:r w:rsidR="008824C8">
              <w:rPr>
                <w:rFonts w:ascii="メイリオ" w:eastAsia="メイリオ" w:hAnsi="メイリオ" w:cs="メイリオ"/>
                <w:sz w:val="22"/>
                <w:szCs w:val="22"/>
              </w:rPr>
              <w:t>１８</w:t>
            </w:r>
            <w:r w:rsidR="006C03D3" w:rsidRPr="004E1AF0">
              <w:rPr>
                <w:rFonts w:ascii="メイリオ" w:eastAsia="メイリオ" w:hAnsi="メイリオ" w:cs="メイリオ"/>
                <w:sz w:val="22"/>
                <w:szCs w:val="22"/>
              </w:rPr>
              <w:t>日</w:t>
            </w:r>
            <w:r w:rsidR="001E5A46" w:rsidRPr="004E1AF0">
              <w:rPr>
                <w:rFonts w:ascii="メイリオ" w:eastAsia="メイリオ" w:hAnsi="メイリオ" w:cs="メイリオ"/>
                <w:sz w:val="22"/>
                <w:szCs w:val="22"/>
              </w:rPr>
              <w:t>（</w:t>
            </w:r>
            <w:r w:rsidR="008824C8">
              <w:rPr>
                <w:rFonts w:ascii="メイリオ" w:eastAsia="メイリオ" w:hAnsi="メイリオ" w:cs="メイリオ"/>
                <w:sz w:val="22"/>
                <w:szCs w:val="22"/>
              </w:rPr>
              <w:t>金</w:t>
            </w:r>
            <w:r w:rsidR="001E5A46" w:rsidRPr="004E1AF0">
              <w:rPr>
                <w:rFonts w:ascii="メイリオ" w:eastAsia="メイリオ" w:hAnsi="メイリオ" w:cs="メイリオ"/>
                <w:sz w:val="22"/>
                <w:szCs w:val="22"/>
              </w:rPr>
              <w:t>）</w:t>
            </w:r>
          </w:p>
        </w:tc>
      </w:tr>
      <w:tr w:rsidR="00FC5C9E" w:rsidRPr="003044A0" w:rsidTr="006A7667">
        <w:tc>
          <w:tcPr>
            <w:tcW w:w="1271" w:type="dxa"/>
            <w:vAlign w:val="center"/>
          </w:tcPr>
          <w:p w:rsidR="00FC5C9E" w:rsidRPr="00B57970" w:rsidRDefault="00FC5C9E" w:rsidP="006A7667">
            <w:pPr>
              <w:spacing w:line="336" w:lineRule="exact"/>
              <w:rPr>
                <w:rFonts w:ascii="メイリオ" w:eastAsia="メイリオ" w:hAnsi="メイリオ" w:cs="メイリオ" w:hint="default"/>
                <w:sz w:val="22"/>
                <w:szCs w:val="22"/>
                <w:lang w:eastAsia="zh-CN"/>
              </w:rPr>
            </w:pPr>
            <w:r w:rsidRPr="00B57970">
              <w:rPr>
                <w:rFonts w:ascii="メイリオ" w:eastAsia="メイリオ" w:hAnsi="メイリオ" w:cs="メイリオ"/>
                <w:sz w:val="22"/>
                <w:szCs w:val="22"/>
              </w:rPr>
              <w:t>主催</w:t>
            </w:r>
          </w:p>
        </w:tc>
        <w:tc>
          <w:tcPr>
            <w:tcW w:w="8505" w:type="dxa"/>
          </w:tcPr>
          <w:p w:rsidR="00FC5C9E" w:rsidRPr="00B57970" w:rsidRDefault="00FC5C9E" w:rsidP="006A7667">
            <w:pPr>
              <w:spacing w:line="336" w:lineRule="exact"/>
              <w:rPr>
                <w:rFonts w:ascii="メイリオ" w:eastAsia="メイリオ" w:hAnsi="メイリオ" w:cs="メイリオ" w:hint="default"/>
                <w:sz w:val="22"/>
                <w:szCs w:val="22"/>
              </w:rPr>
            </w:pPr>
            <w:r w:rsidRPr="00B57970">
              <w:rPr>
                <w:rFonts w:ascii="メイリオ" w:eastAsia="メイリオ" w:hAnsi="メイリオ" w:cs="メイリオ"/>
                <w:sz w:val="22"/>
                <w:szCs w:val="22"/>
              </w:rPr>
              <w:t>九州貿易振興協議会</w:t>
            </w:r>
          </w:p>
          <w:p w:rsidR="00FC5C9E" w:rsidRPr="00B57970" w:rsidRDefault="00FC5C9E" w:rsidP="006A7667">
            <w:pPr>
              <w:spacing w:line="336" w:lineRule="exact"/>
              <w:rPr>
                <w:rFonts w:ascii="メイリオ" w:eastAsia="メイリオ" w:hAnsi="メイリオ" w:cs="メイリオ" w:hint="default"/>
                <w:sz w:val="22"/>
                <w:szCs w:val="22"/>
                <w:lang w:eastAsia="zh-CN"/>
              </w:rPr>
            </w:pPr>
            <w:r w:rsidRPr="00B57970">
              <w:rPr>
                <w:rFonts w:ascii="メイリオ" w:eastAsia="メイリオ" w:hAnsi="メイリオ" w:cs="メイリオ"/>
                <w:sz w:val="22"/>
                <w:szCs w:val="22"/>
              </w:rPr>
              <w:t>（構成員：九州・山口８県及び福岡、北九州、熊本の３政令市）</w:t>
            </w:r>
          </w:p>
        </w:tc>
      </w:tr>
    </w:tbl>
    <w:p w:rsidR="001C0806" w:rsidRDefault="001C0806" w:rsidP="001C0806">
      <w:pPr>
        <w:spacing w:line="316" w:lineRule="exact"/>
        <w:ind w:left="440" w:hangingChars="200" w:hanging="440"/>
        <w:rPr>
          <w:rFonts w:ascii="メイリオ" w:eastAsia="メイリオ" w:hAnsi="メイリオ" w:cs="メイリオ" w:hint="default"/>
          <w:b/>
          <w:sz w:val="22"/>
          <w:szCs w:val="22"/>
        </w:rPr>
      </w:pPr>
    </w:p>
    <w:p w:rsidR="001C0806" w:rsidRDefault="001C0806" w:rsidP="001C0806">
      <w:pPr>
        <w:spacing w:line="316" w:lineRule="exact"/>
        <w:ind w:left="440" w:hangingChars="200" w:hanging="440"/>
        <w:rPr>
          <w:rFonts w:ascii="メイリオ" w:eastAsia="メイリオ" w:hAnsi="メイリオ" w:cs="メイリオ" w:hint="default"/>
          <w:b/>
          <w:sz w:val="22"/>
          <w:szCs w:val="22"/>
        </w:rPr>
      </w:pPr>
      <w:r>
        <w:rPr>
          <w:rFonts w:ascii="メイリオ" w:eastAsia="メイリオ" w:hAnsi="メイリオ" w:cs="メイリオ"/>
          <w:b/>
          <w:sz w:val="22"/>
          <w:szCs w:val="22"/>
        </w:rPr>
        <w:t>２</w:t>
      </w:r>
      <w:r w:rsidRPr="0099597C">
        <w:rPr>
          <w:rFonts w:ascii="メイリオ" w:eastAsia="メイリオ" w:hAnsi="メイリオ" w:cs="メイリオ"/>
          <w:b/>
          <w:sz w:val="22"/>
          <w:szCs w:val="22"/>
        </w:rPr>
        <w:t xml:space="preserve">　諸連絡</w:t>
      </w:r>
    </w:p>
    <w:p w:rsidR="001C0806" w:rsidRDefault="001C0806" w:rsidP="001C0806">
      <w:pPr>
        <w:spacing w:line="300" w:lineRule="exact"/>
        <w:ind w:left="440" w:hangingChars="200" w:hanging="440"/>
        <w:rPr>
          <w:rFonts w:ascii="メイリオ" w:eastAsia="メイリオ" w:hAnsi="メイリオ" w:cs="メイリオ" w:hint="default"/>
          <w:sz w:val="22"/>
          <w:szCs w:val="22"/>
        </w:rPr>
      </w:pPr>
      <w:r w:rsidRPr="001C0806">
        <w:rPr>
          <w:rFonts w:ascii="メイリオ" w:eastAsia="メイリオ" w:hAnsi="メイリオ" w:cs="メイリオ"/>
          <w:sz w:val="22"/>
          <w:szCs w:val="22"/>
        </w:rPr>
        <w:t>（１）</w:t>
      </w:r>
      <w:r>
        <w:rPr>
          <w:rFonts w:ascii="メイリオ" w:eastAsia="メイリオ" w:hAnsi="メイリオ" w:cs="メイリオ"/>
          <w:sz w:val="22"/>
          <w:szCs w:val="22"/>
        </w:rPr>
        <w:t>バイヤーによる事前審査について</w:t>
      </w:r>
    </w:p>
    <w:p w:rsidR="001C0806" w:rsidRPr="001C0806" w:rsidRDefault="001C0806" w:rsidP="001C0806">
      <w:pPr>
        <w:spacing w:line="300" w:lineRule="exact"/>
        <w:ind w:leftChars="200" w:left="420" w:firstLineChars="100" w:firstLine="220"/>
        <w:rPr>
          <w:rFonts w:ascii="メイリオ" w:eastAsia="メイリオ" w:hAnsi="メイリオ" w:cs="メイリオ" w:hint="default"/>
          <w:sz w:val="22"/>
          <w:szCs w:val="22"/>
        </w:rPr>
      </w:pPr>
      <w:r>
        <w:rPr>
          <w:rFonts w:ascii="メイリオ" w:eastAsia="メイリオ" w:hAnsi="メイリオ" w:cs="メイリオ"/>
          <w:sz w:val="22"/>
          <w:szCs w:val="22"/>
        </w:rPr>
        <w:t>申込書類に基づきバイヤー側にて事前審査を</w:t>
      </w:r>
      <w:r>
        <w:rPr>
          <w:rFonts w:ascii="メイリオ" w:eastAsia="メイリオ" w:hAnsi="メイリオ" w:cs="メイリオ" w:hint="default"/>
          <w:sz w:val="22"/>
          <w:szCs w:val="22"/>
        </w:rPr>
        <w:t>行います</w:t>
      </w:r>
      <w:r>
        <w:rPr>
          <w:rFonts w:ascii="メイリオ" w:eastAsia="メイリオ" w:hAnsi="メイリオ" w:cs="メイリオ"/>
          <w:sz w:val="22"/>
          <w:szCs w:val="22"/>
        </w:rPr>
        <w:t>。審査を</w:t>
      </w:r>
      <w:bookmarkStart w:id="0" w:name="_GoBack"/>
      <w:bookmarkEnd w:id="0"/>
      <w:r>
        <w:rPr>
          <w:rFonts w:ascii="メイリオ" w:eastAsia="メイリオ" w:hAnsi="メイリオ" w:cs="メイリオ"/>
          <w:sz w:val="22"/>
          <w:szCs w:val="22"/>
        </w:rPr>
        <w:t>通過した事業者のみ、商談会に参加頂けます。</w:t>
      </w:r>
    </w:p>
    <w:p w:rsidR="001C0806" w:rsidRDefault="001C0806" w:rsidP="001C0806">
      <w:pPr>
        <w:spacing w:line="300" w:lineRule="exact"/>
        <w:ind w:left="440" w:hangingChars="200" w:hanging="440"/>
        <w:rPr>
          <w:rFonts w:ascii="メイリオ" w:eastAsia="メイリオ" w:hAnsi="メイリオ" w:cs="メイリオ" w:hint="default"/>
          <w:sz w:val="22"/>
          <w:szCs w:val="22"/>
        </w:rPr>
      </w:pPr>
      <w:r>
        <w:rPr>
          <w:rFonts w:ascii="メイリオ" w:eastAsia="メイリオ" w:hAnsi="メイリオ" w:cs="メイリオ"/>
          <w:sz w:val="22"/>
          <w:szCs w:val="22"/>
        </w:rPr>
        <w:t>（２）商談用オンライン環境について</w:t>
      </w:r>
    </w:p>
    <w:p w:rsidR="001C0806" w:rsidRDefault="001C0806" w:rsidP="001C0806">
      <w:pPr>
        <w:spacing w:line="300" w:lineRule="exact"/>
        <w:ind w:left="440" w:hangingChars="200" w:hanging="440"/>
        <w:rPr>
          <w:rFonts w:ascii="メイリオ" w:eastAsia="メイリオ" w:hAnsi="メイリオ" w:cs="メイリオ" w:hint="default"/>
          <w:sz w:val="22"/>
          <w:szCs w:val="22"/>
        </w:rPr>
      </w:pPr>
      <w:r>
        <w:rPr>
          <w:rFonts w:ascii="メイリオ" w:eastAsia="メイリオ" w:hAnsi="メイリオ" w:cs="メイリオ"/>
          <w:sz w:val="22"/>
          <w:szCs w:val="22"/>
        </w:rPr>
        <w:t xml:space="preserve">　　　商談相手の指定するオンライン会議ツールをご使用頂きます。使用するツールについては、追ってご連絡します。</w:t>
      </w:r>
    </w:p>
    <w:p w:rsidR="001C0806" w:rsidRDefault="001C0806" w:rsidP="001C0806">
      <w:pPr>
        <w:spacing w:line="300" w:lineRule="exact"/>
        <w:ind w:left="440" w:hangingChars="200" w:hanging="440"/>
        <w:rPr>
          <w:rFonts w:ascii="メイリオ" w:eastAsia="メイリオ" w:hAnsi="メイリオ" w:cs="メイリオ" w:hint="default"/>
          <w:sz w:val="22"/>
          <w:szCs w:val="22"/>
        </w:rPr>
      </w:pPr>
      <w:r>
        <w:rPr>
          <w:rFonts w:ascii="メイリオ" w:eastAsia="メイリオ" w:hAnsi="メイリオ" w:cs="メイリオ"/>
          <w:sz w:val="22"/>
          <w:szCs w:val="22"/>
        </w:rPr>
        <w:t>（３）試食用サンプルについて</w:t>
      </w:r>
    </w:p>
    <w:p w:rsidR="001C0806" w:rsidRDefault="001C0806" w:rsidP="001C0806">
      <w:pPr>
        <w:spacing w:line="300" w:lineRule="exact"/>
        <w:ind w:left="440" w:rightChars="-50" w:right="-105" w:hangingChars="200" w:hanging="440"/>
        <w:rPr>
          <w:rFonts w:ascii="メイリオ" w:eastAsia="メイリオ" w:hAnsi="メイリオ" w:cs="メイリオ" w:hint="default"/>
          <w:sz w:val="22"/>
          <w:szCs w:val="22"/>
        </w:rPr>
      </w:pPr>
      <w:r>
        <w:rPr>
          <w:rFonts w:ascii="メイリオ" w:eastAsia="メイリオ" w:hAnsi="メイリオ" w:cs="メイリオ"/>
          <w:sz w:val="22"/>
          <w:szCs w:val="22"/>
        </w:rPr>
        <w:t xml:space="preserve">　　　当協議会が指定する場所まで試食用サンプル食材をお送り頂き、当協議会にて一括でバイヤーの拠点（東京、シンガポール、香港の３カ</w:t>
      </w:r>
      <w:r w:rsidR="00D3354D">
        <w:rPr>
          <w:rFonts w:ascii="メイリオ" w:eastAsia="メイリオ" w:hAnsi="メイリオ" w:cs="メイリオ"/>
          <w:sz w:val="22"/>
          <w:szCs w:val="22"/>
        </w:rPr>
        <w:t>所）に輸送します。管理方法、提供方法等について、別途、調整させて</w:t>
      </w:r>
      <w:r>
        <w:rPr>
          <w:rFonts w:ascii="メイリオ" w:eastAsia="メイリオ" w:hAnsi="メイリオ" w:cs="メイリオ"/>
          <w:sz w:val="22"/>
          <w:szCs w:val="22"/>
        </w:rPr>
        <w:t>頂きます。</w:t>
      </w:r>
    </w:p>
    <w:p w:rsidR="001C0806" w:rsidRDefault="001C0806" w:rsidP="001C0806">
      <w:pPr>
        <w:spacing w:line="300" w:lineRule="exact"/>
        <w:ind w:left="440" w:rightChars="-50" w:right="-105" w:hangingChars="200" w:hanging="440"/>
        <w:rPr>
          <w:rFonts w:ascii="メイリオ" w:eastAsia="メイリオ" w:hAnsi="メイリオ" w:cs="メイリオ" w:hint="default"/>
          <w:sz w:val="22"/>
          <w:szCs w:val="22"/>
        </w:rPr>
      </w:pPr>
      <w:r>
        <w:rPr>
          <w:rFonts w:ascii="メイリオ" w:eastAsia="メイリオ" w:hAnsi="メイリオ" w:cs="メイリオ"/>
          <w:sz w:val="22"/>
          <w:szCs w:val="22"/>
        </w:rPr>
        <w:t xml:space="preserve">　　　なお、輸出の際に必要となる手続きについては、参加者の責任においてご対応をお願いします。</w:t>
      </w:r>
    </w:p>
    <w:p w:rsidR="001C0806" w:rsidRDefault="001C0806" w:rsidP="001C0806">
      <w:pPr>
        <w:spacing w:line="300" w:lineRule="exact"/>
        <w:rPr>
          <w:rFonts w:ascii="メイリオ" w:eastAsia="DengXian" w:hAnsi="メイリオ" w:cs="メイリオ" w:hint="default"/>
          <w:b/>
          <w:sz w:val="22"/>
          <w:szCs w:val="22"/>
          <w:lang w:eastAsia="zh-CN"/>
        </w:rPr>
      </w:pPr>
    </w:p>
    <w:p w:rsidR="001C0806" w:rsidRPr="00B57970" w:rsidRDefault="001C0806" w:rsidP="001C0806">
      <w:pPr>
        <w:spacing w:line="316" w:lineRule="exact"/>
        <w:rPr>
          <w:rFonts w:ascii="メイリオ" w:eastAsia="メイリオ" w:hAnsi="メイリオ" w:cs="メイリオ" w:hint="default"/>
          <w:b/>
          <w:sz w:val="22"/>
          <w:szCs w:val="22"/>
        </w:rPr>
      </w:pPr>
      <w:r>
        <w:rPr>
          <w:rFonts w:ascii="メイリオ" w:eastAsia="メイリオ" w:hAnsi="メイリオ" w:cs="メイリオ"/>
          <w:b/>
          <w:sz w:val="22"/>
          <w:szCs w:val="22"/>
        </w:rPr>
        <w:t>３</w:t>
      </w:r>
      <w:r w:rsidRPr="00B57970">
        <w:rPr>
          <w:rFonts w:ascii="メイリオ" w:eastAsia="メイリオ" w:hAnsi="メイリオ" w:cs="メイリオ"/>
          <w:b/>
          <w:sz w:val="22"/>
          <w:szCs w:val="22"/>
        </w:rPr>
        <w:t xml:space="preserve">　</w:t>
      </w:r>
      <w:r>
        <w:rPr>
          <w:rFonts w:ascii="メイリオ" w:eastAsia="メイリオ" w:hAnsi="メイリオ" w:cs="メイリオ"/>
          <w:b/>
          <w:sz w:val="22"/>
          <w:szCs w:val="22"/>
        </w:rPr>
        <w:t>費用負担</w:t>
      </w:r>
    </w:p>
    <w:p w:rsidR="001C0806" w:rsidRPr="00B57970" w:rsidRDefault="001C0806" w:rsidP="001C0806">
      <w:pPr>
        <w:spacing w:line="300" w:lineRule="exact"/>
        <w:rPr>
          <w:rFonts w:ascii="メイリオ" w:eastAsia="メイリオ" w:hAnsi="メイリオ" w:cs="メイリオ" w:hint="default"/>
          <w:sz w:val="22"/>
          <w:szCs w:val="22"/>
        </w:rPr>
      </w:pPr>
      <w:r w:rsidRPr="00B57970">
        <w:rPr>
          <w:rFonts w:ascii="メイリオ" w:eastAsia="メイリオ" w:hAnsi="メイリオ" w:cs="メイリオ"/>
          <w:sz w:val="22"/>
          <w:szCs w:val="22"/>
        </w:rPr>
        <w:t xml:space="preserve">　　商談会</w:t>
      </w:r>
      <w:r>
        <w:rPr>
          <w:rFonts w:ascii="メイリオ" w:eastAsia="メイリオ" w:hAnsi="メイリオ" w:cs="メイリオ"/>
          <w:sz w:val="22"/>
          <w:szCs w:val="22"/>
        </w:rPr>
        <w:t>における</w:t>
      </w:r>
      <w:r w:rsidRPr="00B57970">
        <w:rPr>
          <w:rFonts w:ascii="メイリオ" w:eastAsia="メイリオ" w:hAnsi="メイリオ" w:cs="メイリオ"/>
          <w:sz w:val="22"/>
          <w:szCs w:val="22"/>
        </w:rPr>
        <w:t>費用負担は、以下のとおりです。</w:t>
      </w:r>
    </w:p>
    <w:p w:rsidR="001C0806" w:rsidRPr="00B57970" w:rsidRDefault="001C0806" w:rsidP="001C0806">
      <w:pPr>
        <w:spacing w:line="300" w:lineRule="exact"/>
        <w:rPr>
          <w:rFonts w:ascii="メイリオ" w:eastAsia="メイリオ" w:hAnsi="メイリオ" w:cs="メイリオ" w:hint="default"/>
          <w:sz w:val="22"/>
          <w:szCs w:val="22"/>
          <w:lang w:eastAsia="zh-TW"/>
        </w:rPr>
      </w:pPr>
      <w:r w:rsidRPr="00B57970">
        <w:rPr>
          <w:rFonts w:ascii="メイリオ" w:eastAsia="メイリオ" w:hAnsi="メイリオ" w:cs="メイリオ"/>
          <w:sz w:val="22"/>
          <w:szCs w:val="22"/>
        </w:rPr>
        <w:t xml:space="preserve">　　</w:t>
      </w:r>
      <w:r>
        <w:rPr>
          <w:rFonts w:ascii="メイリオ" w:eastAsia="メイリオ" w:hAnsi="メイリオ" w:cs="メイリオ"/>
          <w:sz w:val="22"/>
          <w:szCs w:val="22"/>
        </w:rPr>
        <w:t>◆</w:t>
      </w:r>
      <w:r w:rsidRPr="00B57970">
        <w:rPr>
          <w:rFonts w:ascii="メイリオ" w:eastAsia="メイリオ" w:hAnsi="メイリオ" w:cs="メイリオ"/>
          <w:sz w:val="22"/>
          <w:szCs w:val="22"/>
          <w:lang w:eastAsia="zh-TW"/>
        </w:rPr>
        <w:t>主催者（九州貿易振興協議会）負担</w:t>
      </w:r>
    </w:p>
    <w:p w:rsidR="001C0806" w:rsidRPr="000D1848" w:rsidRDefault="001C0806" w:rsidP="001C0806">
      <w:pPr>
        <w:spacing w:line="300" w:lineRule="exact"/>
        <w:ind w:rightChars="-100" w:right="-210" w:firstLineChars="400" w:firstLine="880"/>
        <w:rPr>
          <w:rFonts w:ascii="メイリオ" w:eastAsia="メイリオ" w:hAnsi="メイリオ" w:cs="メイリオ" w:hint="default"/>
          <w:sz w:val="22"/>
          <w:szCs w:val="22"/>
        </w:rPr>
      </w:pPr>
      <w:r w:rsidRPr="00B57970">
        <w:rPr>
          <w:rFonts w:ascii="メイリオ" w:eastAsia="メイリオ" w:hAnsi="メイリオ" w:cs="メイリオ"/>
          <w:sz w:val="22"/>
          <w:szCs w:val="22"/>
        </w:rPr>
        <w:t>商談会を</w:t>
      </w:r>
      <w:r>
        <w:rPr>
          <w:rFonts w:ascii="メイリオ" w:eastAsia="メイリオ" w:hAnsi="メイリオ" w:cs="メイリオ"/>
          <w:sz w:val="22"/>
          <w:szCs w:val="22"/>
        </w:rPr>
        <w:t>開催する経費(商談会準備・運営費、バイヤー調整費</w:t>
      </w:r>
      <w:r w:rsidRPr="00B57970">
        <w:rPr>
          <w:rFonts w:ascii="メイリオ" w:eastAsia="メイリオ" w:hAnsi="メイリオ" w:cs="メイリオ"/>
          <w:sz w:val="22"/>
          <w:szCs w:val="22"/>
        </w:rPr>
        <w:t>、</w:t>
      </w:r>
      <w:r>
        <w:rPr>
          <w:rFonts w:ascii="メイリオ" w:eastAsia="メイリオ" w:hAnsi="メイリオ" w:cs="メイリオ"/>
          <w:sz w:val="22"/>
          <w:szCs w:val="22"/>
        </w:rPr>
        <w:t>試食用サンプル食材輸送費等)</w:t>
      </w:r>
    </w:p>
    <w:p w:rsidR="001C0806" w:rsidRPr="00B57970" w:rsidRDefault="001C0806" w:rsidP="001C0806">
      <w:pPr>
        <w:spacing w:line="300" w:lineRule="exact"/>
        <w:rPr>
          <w:rFonts w:ascii="メイリオ" w:eastAsia="メイリオ" w:hAnsi="メイリオ" w:cs="メイリオ" w:hint="default"/>
          <w:sz w:val="22"/>
          <w:szCs w:val="22"/>
        </w:rPr>
      </w:pPr>
      <w:r>
        <w:rPr>
          <w:rFonts w:ascii="メイリオ" w:eastAsia="メイリオ" w:hAnsi="メイリオ" w:cs="メイリオ"/>
          <w:sz w:val="22"/>
          <w:szCs w:val="22"/>
        </w:rPr>
        <w:t xml:space="preserve">　　◆</w:t>
      </w:r>
      <w:r w:rsidRPr="00B57970">
        <w:rPr>
          <w:rFonts w:ascii="メイリオ" w:eastAsia="メイリオ" w:hAnsi="メイリオ" w:cs="メイリオ"/>
          <w:sz w:val="22"/>
          <w:szCs w:val="22"/>
        </w:rPr>
        <w:t>参加者各自負担</w:t>
      </w:r>
    </w:p>
    <w:p w:rsidR="001C0806" w:rsidRDefault="001C0806" w:rsidP="001C0806">
      <w:pPr>
        <w:spacing w:line="300" w:lineRule="exact"/>
        <w:ind w:leftChars="300" w:left="630" w:firstLineChars="100" w:firstLine="220"/>
        <w:rPr>
          <w:rFonts w:ascii="メイリオ" w:eastAsia="メイリオ" w:hAnsi="メイリオ" w:cs="メイリオ" w:hint="default"/>
          <w:sz w:val="22"/>
          <w:szCs w:val="22"/>
        </w:rPr>
      </w:pPr>
      <w:r>
        <w:rPr>
          <w:rFonts w:ascii="メイリオ" w:eastAsia="メイリオ" w:hAnsi="メイリオ" w:cs="メイリオ"/>
          <w:sz w:val="22"/>
          <w:szCs w:val="22"/>
        </w:rPr>
        <w:t>商談会に係る通信費、通信環境整備に係る費用、</w:t>
      </w:r>
      <w:r w:rsidRPr="00F53170">
        <w:rPr>
          <w:rFonts w:ascii="メイリオ" w:eastAsia="メイリオ" w:hAnsi="メイリオ" w:cs="メイリオ"/>
          <w:sz w:val="22"/>
          <w:szCs w:val="22"/>
        </w:rPr>
        <w:t>使用する試食用サンプル食材費、試食用サンプル食材輸送費</w:t>
      </w:r>
      <w:r>
        <w:rPr>
          <w:rFonts w:ascii="メイリオ" w:eastAsia="メイリオ" w:hAnsi="メイリオ" w:cs="メイリオ"/>
          <w:sz w:val="22"/>
          <w:szCs w:val="22"/>
        </w:rPr>
        <w:t>（事業者様拠点から当協議会指定場所まで）、</w:t>
      </w:r>
      <w:r w:rsidRPr="00B57970">
        <w:rPr>
          <w:rFonts w:ascii="メイリオ" w:eastAsia="メイリオ" w:hAnsi="メイリオ" w:cs="メイリオ"/>
          <w:sz w:val="22"/>
          <w:szCs w:val="22"/>
        </w:rPr>
        <w:t>そ</w:t>
      </w:r>
      <w:r>
        <w:rPr>
          <w:rFonts w:ascii="メイリオ" w:eastAsia="メイリオ" w:hAnsi="メイリオ" w:cs="メイリオ"/>
          <w:sz w:val="22"/>
          <w:szCs w:val="22"/>
        </w:rPr>
        <w:t>の他上記「主催者（九州貿易振興協議会）負担」に定める以外の経費</w:t>
      </w:r>
    </w:p>
    <w:p w:rsidR="0091586F" w:rsidRPr="001C0806" w:rsidRDefault="0091586F" w:rsidP="008C35DC">
      <w:pPr>
        <w:spacing w:line="336" w:lineRule="exact"/>
        <w:rPr>
          <w:rFonts w:ascii="メイリオ" w:eastAsia="DengXian" w:hAnsi="メイリオ" w:cs="メイリオ" w:hint="default"/>
          <w:b/>
          <w:sz w:val="22"/>
          <w:szCs w:val="22"/>
          <w:lang w:eastAsia="zh-CN"/>
        </w:rPr>
      </w:pPr>
    </w:p>
    <w:p w:rsidR="001C0806" w:rsidRDefault="001C0806" w:rsidP="001C0806">
      <w:pPr>
        <w:spacing w:line="316" w:lineRule="exact"/>
        <w:rPr>
          <w:rFonts w:ascii="メイリオ" w:eastAsia="メイリオ" w:hAnsi="メイリオ" w:cs="メイリオ" w:hint="default"/>
          <w:b/>
          <w:sz w:val="22"/>
          <w:szCs w:val="22"/>
        </w:rPr>
      </w:pPr>
      <w:r>
        <w:rPr>
          <w:rFonts w:ascii="メイリオ" w:eastAsia="メイリオ" w:hAnsi="メイリオ" w:cs="メイリオ"/>
          <w:b/>
          <w:sz w:val="22"/>
          <w:szCs w:val="22"/>
        </w:rPr>
        <w:t>４　商談会までの流れ</w:t>
      </w:r>
    </w:p>
    <w:p w:rsidR="001C0806" w:rsidRDefault="001C0806" w:rsidP="001C0806">
      <w:pPr>
        <w:spacing w:line="316" w:lineRule="exact"/>
        <w:rPr>
          <w:rFonts w:ascii="メイリオ" w:eastAsia="メイリオ" w:hAnsi="メイリオ" w:cs="メイリオ" w:hint="default"/>
          <w:b/>
          <w:sz w:val="22"/>
          <w:szCs w:val="22"/>
        </w:rPr>
      </w:pPr>
      <w:r>
        <w:rPr>
          <w:rFonts w:ascii="メイリオ" w:eastAsia="メイリオ" w:hAnsi="メイリオ" w:cs="メイリオ" w:hint="default"/>
          <w:b/>
          <w:noProof/>
          <w:sz w:val="22"/>
          <w:szCs w:val="22"/>
        </w:rPr>
        <mc:AlternateContent>
          <mc:Choice Requires="wps">
            <w:drawing>
              <wp:anchor distT="0" distB="0" distL="114300" distR="114300" simplePos="0" relativeHeight="251663872" behindDoc="0" locked="0" layoutInCell="1" allowOverlap="1" wp14:anchorId="09B260B2" wp14:editId="1B343C9F">
                <wp:simplePos x="0" y="0"/>
                <wp:positionH relativeFrom="margin">
                  <wp:align>right</wp:align>
                </wp:positionH>
                <wp:positionV relativeFrom="paragraph">
                  <wp:posOffset>57661</wp:posOffset>
                </wp:positionV>
                <wp:extent cx="6175169" cy="3038475"/>
                <wp:effectExtent l="0" t="0" r="16510" b="28575"/>
                <wp:wrapNone/>
                <wp:docPr id="2" name="テキスト ボックス 2"/>
                <wp:cNvGraphicFramePr/>
                <a:graphic xmlns:a="http://schemas.openxmlformats.org/drawingml/2006/main">
                  <a:graphicData uri="http://schemas.microsoft.com/office/word/2010/wordprocessingShape">
                    <wps:wsp>
                      <wps:cNvSpPr txBox="1"/>
                      <wps:spPr>
                        <a:xfrm>
                          <a:off x="0" y="0"/>
                          <a:ext cx="6175169" cy="303847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1C0806" w:rsidRDefault="001C0806" w:rsidP="001C0806">
                            <w:pPr>
                              <w:spacing w:line="320" w:lineRule="exact"/>
                              <w:rPr>
                                <w:rFonts w:ascii="メイリオ" w:eastAsia="メイリオ" w:hAnsi="メイリオ" w:cs="メイリオ" w:hint="default"/>
                                <w:sz w:val="22"/>
                                <w:szCs w:val="22"/>
                              </w:rPr>
                            </w:pPr>
                            <w:r>
                              <w:rPr>
                                <w:rFonts w:ascii="メイリオ" w:eastAsia="メイリオ" w:hAnsi="メイリオ" w:cs="メイリオ"/>
                                <w:sz w:val="22"/>
                                <w:szCs w:val="22"/>
                              </w:rPr>
                              <w:t>①</w:t>
                            </w:r>
                            <w:r>
                              <w:rPr>
                                <w:rFonts w:ascii="メイリオ" w:eastAsia="メイリオ" w:hAnsi="メイリオ" w:cs="メイリオ" w:hint="default"/>
                                <w:sz w:val="22"/>
                                <w:szCs w:val="22"/>
                              </w:rPr>
                              <w:t>お申込み</w:t>
                            </w:r>
                          </w:p>
                          <w:p w:rsidR="001C0806" w:rsidRDefault="001C0806" w:rsidP="001C0806">
                            <w:pPr>
                              <w:spacing w:line="320" w:lineRule="exact"/>
                              <w:ind w:leftChars="100" w:left="430" w:hangingChars="100" w:hanging="220"/>
                              <w:rPr>
                                <w:rFonts w:ascii="メイリオ" w:eastAsia="メイリオ" w:hAnsi="メイリオ" w:cs="メイリオ" w:hint="default"/>
                                <w:sz w:val="22"/>
                                <w:szCs w:val="22"/>
                              </w:rPr>
                            </w:pPr>
                            <w:r w:rsidRPr="00E92707">
                              <w:rPr>
                                <w:rFonts w:ascii="メイリオ" w:eastAsia="メイリオ" w:hAnsi="メイリオ" w:cs="メイリオ"/>
                                <w:sz w:val="22"/>
                                <w:szCs w:val="22"/>
                              </w:rPr>
                              <w:t>・期限までに</w:t>
                            </w:r>
                            <w:r w:rsidRPr="004B2E5C">
                              <w:rPr>
                                <w:rFonts w:ascii="メイリオ" w:eastAsia="メイリオ" w:hAnsi="メイリオ" w:cs="メイリオ"/>
                                <w:szCs w:val="22"/>
                              </w:rPr>
                              <w:t>「九州産食品・酒類輸出オンライン商談会(</w:t>
                            </w:r>
                            <w:r>
                              <w:rPr>
                                <w:rFonts w:ascii="メイリオ" w:eastAsia="メイリオ" w:hAnsi="メイリオ" w:cs="メイリオ"/>
                                <w:sz w:val="22"/>
                                <w:szCs w:val="22"/>
                              </w:rPr>
                              <w:t>ドンドンドンキ</w:t>
                            </w:r>
                            <w:r w:rsidRPr="004B2E5C">
                              <w:rPr>
                                <w:rFonts w:ascii="メイリオ" w:eastAsia="メイリオ" w:hAnsi="メイリオ" w:cs="メイリオ"/>
                                <w:szCs w:val="22"/>
                              </w:rPr>
                              <w:t>) 2020輸出商品紹介シート」</w:t>
                            </w:r>
                            <w:r>
                              <w:rPr>
                                <w:rFonts w:ascii="メイリオ" w:eastAsia="メイリオ" w:hAnsi="メイリオ" w:cs="メイリオ"/>
                                <w:sz w:val="22"/>
                                <w:szCs w:val="22"/>
                              </w:rPr>
                              <w:t>を下記のお申し込み担当者までご提出ください。</w:t>
                            </w:r>
                          </w:p>
                          <w:p w:rsidR="001C0806" w:rsidRDefault="001C0806" w:rsidP="001C0806">
                            <w:pPr>
                              <w:spacing w:line="320" w:lineRule="exact"/>
                              <w:rPr>
                                <w:rFonts w:ascii="メイリオ" w:eastAsia="メイリオ" w:hAnsi="メイリオ" w:cs="メイリオ" w:hint="default"/>
                                <w:sz w:val="22"/>
                                <w:szCs w:val="22"/>
                              </w:rPr>
                            </w:pPr>
                            <w:r>
                              <w:rPr>
                                <w:rFonts w:ascii="メイリオ" w:eastAsia="メイリオ" w:hAnsi="メイリオ" w:cs="メイリオ"/>
                                <w:sz w:val="22"/>
                                <w:szCs w:val="22"/>
                              </w:rPr>
                              <w:t>②</w:t>
                            </w:r>
                            <w:r>
                              <w:rPr>
                                <w:rFonts w:ascii="メイリオ" w:eastAsia="メイリオ" w:hAnsi="メイリオ" w:cs="メイリオ" w:hint="default"/>
                                <w:sz w:val="22"/>
                                <w:szCs w:val="22"/>
                              </w:rPr>
                              <w:t>事前</w:t>
                            </w:r>
                            <w:r>
                              <w:rPr>
                                <w:rFonts w:ascii="メイリオ" w:eastAsia="メイリオ" w:hAnsi="メイリオ" w:cs="メイリオ"/>
                                <w:sz w:val="22"/>
                                <w:szCs w:val="22"/>
                              </w:rPr>
                              <w:t>審査</w:t>
                            </w:r>
                          </w:p>
                          <w:p w:rsidR="001C0806" w:rsidRDefault="001C0806" w:rsidP="001C0806">
                            <w:pPr>
                              <w:spacing w:line="320" w:lineRule="exact"/>
                              <w:ind w:leftChars="100" w:left="430" w:hangingChars="100" w:hanging="220"/>
                              <w:rPr>
                                <w:rFonts w:ascii="メイリオ" w:eastAsia="メイリオ" w:hAnsi="メイリオ" w:cs="メイリオ" w:hint="default"/>
                                <w:sz w:val="22"/>
                                <w:szCs w:val="22"/>
                              </w:rPr>
                            </w:pPr>
                            <w:r>
                              <w:rPr>
                                <w:rFonts w:ascii="メイリオ" w:eastAsia="メイリオ" w:hAnsi="メイリオ" w:cs="メイリオ"/>
                                <w:sz w:val="22"/>
                                <w:szCs w:val="22"/>
                              </w:rPr>
                              <w:t>・提出された申込書類に基づき、バイヤー側にて事前審査を</w:t>
                            </w:r>
                            <w:r>
                              <w:rPr>
                                <w:rFonts w:ascii="メイリオ" w:eastAsia="メイリオ" w:hAnsi="メイリオ" w:cs="メイリオ" w:hint="default"/>
                                <w:sz w:val="22"/>
                                <w:szCs w:val="22"/>
                              </w:rPr>
                              <w:t>行います</w:t>
                            </w:r>
                            <w:r>
                              <w:rPr>
                                <w:rFonts w:ascii="メイリオ" w:eastAsia="メイリオ" w:hAnsi="メイリオ" w:cs="メイリオ"/>
                                <w:sz w:val="22"/>
                                <w:szCs w:val="22"/>
                              </w:rPr>
                              <w:t>。</w:t>
                            </w:r>
                          </w:p>
                          <w:p w:rsidR="001C0806" w:rsidRDefault="001C0806" w:rsidP="001C0806">
                            <w:pPr>
                              <w:spacing w:line="320" w:lineRule="exact"/>
                              <w:rPr>
                                <w:rFonts w:ascii="メイリオ" w:eastAsia="メイリオ" w:hAnsi="メイリオ" w:cs="メイリオ" w:hint="default"/>
                                <w:sz w:val="22"/>
                                <w:szCs w:val="22"/>
                              </w:rPr>
                            </w:pPr>
                            <w:r>
                              <w:rPr>
                                <w:rFonts w:ascii="メイリオ" w:eastAsia="メイリオ" w:hAnsi="メイリオ" w:cs="メイリオ"/>
                                <w:sz w:val="22"/>
                                <w:szCs w:val="22"/>
                              </w:rPr>
                              <w:t>③</w:t>
                            </w:r>
                            <w:r>
                              <w:rPr>
                                <w:rFonts w:ascii="メイリオ" w:eastAsia="メイリオ" w:hAnsi="メイリオ" w:cs="メイリオ" w:hint="default"/>
                                <w:sz w:val="22"/>
                                <w:szCs w:val="22"/>
                              </w:rPr>
                              <w:t>審査結果及び</w:t>
                            </w:r>
                            <w:r>
                              <w:rPr>
                                <w:rFonts w:ascii="メイリオ" w:eastAsia="メイリオ" w:hAnsi="メイリオ" w:cs="メイリオ"/>
                                <w:sz w:val="22"/>
                                <w:szCs w:val="22"/>
                              </w:rPr>
                              <w:t>商談日時</w:t>
                            </w:r>
                            <w:r>
                              <w:rPr>
                                <w:rFonts w:ascii="メイリオ" w:eastAsia="メイリオ" w:hAnsi="メイリオ" w:cs="メイリオ" w:hint="default"/>
                                <w:sz w:val="22"/>
                                <w:szCs w:val="22"/>
                              </w:rPr>
                              <w:t>のご連絡</w:t>
                            </w:r>
                          </w:p>
                          <w:p w:rsidR="001C0806" w:rsidRDefault="001C0806" w:rsidP="001C0806">
                            <w:pPr>
                              <w:spacing w:line="320" w:lineRule="exact"/>
                              <w:ind w:leftChars="100" w:left="430" w:hangingChars="100" w:hanging="220"/>
                              <w:rPr>
                                <w:rFonts w:ascii="メイリオ" w:eastAsia="メイリオ" w:hAnsi="メイリオ" w:hint="default"/>
                                <w:sz w:val="22"/>
                                <w:szCs w:val="22"/>
                              </w:rPr>
                            </w:pPr>
                            <w:r>
                              <w:rPr>
                                <w:rFonts w:ascii="メイリオ" w:eastAsia="メイリオ" w:hAnsi="メイリオ" w:cs="メイリオ"/>
                                <w:sz w:val="22"/>
                                <w:szCs w:val="22"/>
                              </w:rPr>
                              <w:t>・事前審査を通過した事業者様につきまして、</w:t>
                            </w:r>
                            <w:r>
                              <w:rPr>
                                <w:rFonts w:ascii="メイリオ" w:eastAsia="メイリオ" w:hAnsi="メイリオ"/>
                                <w:sz w:val="22"/>
                                <w:szCs w:val="22"/>
                              </w:rPr>
                              <w:t>商談日時、会場</w:t>
                            </w:r>
                            <w:r w:rsidRPr="000C6E2C">
                              <w:rPr>
                                <w:rFonts w:ascii="メイリオ" w:eastAsia="メイリオ" w:hAnsi="メイリオ"/>
                                <w:sz w:val="22"/>
                                <w:szCs w:val="22"/>
                              </w:rPr>
                              <w:t>等をご連絡します。</w:t>
                            </w:r>
                            <w:r>
                              <w:rPr>
                                <w:rFonts w:ascii="メイリオ" w:eastAsia="メイリオ" w:hAnsi="メイリオ"/>
                                <w:sz w:val="22"/>
                                <w:szCs w:val="22"/>
                              </w:rPr>
                              <w:t>残念ながら</w:t>
                            </w:r>
                            <w:r>
                              <w:rPr>
                                <w:rFonts w:ascii="メイリオ" w:eastAsia="メイリオ" w:hAnsi="メイリオ" w:hint="default"/>
                                <w:sz w:val="22"/>
                                <w:szCs w:val="22"/>
                              </w:rPr>
                              <w:t>審査を</w:t>
                            </w:r>
                            <w:r>
                              <w:rPr>
                                <w:rFonts w:ascii="メイリオ" w:eastAsia="メイリオ" w:hAnsi="メイリオ"/>
                                <w:sz w:val="22"/>
                                <w:szCs w:val="22"/>
                              </w:rPr>
                              <w:t>通過しなかった</w:t>
                            </w:r>
                            <w:r>
                              <w:rPr>
                                <w:rFonts w:ascii="メイリオ" w:eastAsia="メイリオ" w:hAnsi="メイリオ" w:hint="default"/>
                                <w:sz w:val="22"/>
                                <w:szCs w:val="22"/>
                              </w:rPr>
                              <w:t>事業者様につきましては、</w:t>
                            </w:r>
                            <w:r>
                              <w:rPr>
                                <w:rFonts w:ascii="メイリオ" w:eastAsia="メイリオ" w:hAnsi="メイリオ"/>
                                <w:sz w:val="22"/>
                                <w:szCs w:val="22"/>
                              </w:rPr>
                              <w:t>その旨、ご連絡します</w:t>
                            </w:r>
                            <w:r>
                              <w:rPr>
                                <w:rFonts w:ascii="メイリオ" w:eastAsia="メイリオ" w:hAnsi="メイリオ" w:hint="default"/>
                                <w:sz w:val="22"/>
                                <w:szCs w:val="22"/>
                              </w:rPr>
                              <w:t>。</w:t>
                            </w:r>
                          </w:p>
                          <w:p w:rsidR="001C0806" w:rsidRDefault="001C0806" w:rsidP="001C0806">
                            <w:pPr>
                              <w:spacing w:line="320" w:lineRule="exact"/>
                              <w:rPr>
                                <w:rFonts w:ascii="メイリオ" w:eastAsia="メイリオ" w:hAnsi="メイリオ" w:cs="メイリオ" w:hint="default"/>
                                <w:sz w:val="22"/>
                                <w:szCs w:val="22"/>
                              </w:rPr>
                            </w:pPr>
                            <w:r>
                              <w:rPr>
                                <w:rFonts w:ascii="メイリオ" w:eastAsia="メイリオ" w:hAnsi="メイリオ" w:cs="メイリオ"/>
                                <w:sz w:val="22"/>
                                <w:szCs w:val="22"/>
                              </w:rPr>
                              <w:t>④</w:t>
                            </w:r>
                            <w:r>
                              <w:rPr>
                                <w:rFonts w:ascii="メイリオ" w:eastAsia="メイリオ" w:hAnsi="メイリオ" w:cs="メイリオ" w:hint="default"/>
                                <w:sz w:val="22"/>
                                <w:szCs w:val="22"/>
                              </w:rPr>
                              <w:t>試食用サンプル食材の輸送</w:t>
                            </w:r>
                            <w:r>
                              <w:rPr>
                                <w:rFonts w:ascii="メイリオ" w:eastAsia="メイリオ" w:hAnsi="メイリオ" w:cs="メイリオ"/>
                                <w:sz w:val="22"/>
                                <w:szCs w:val="22"/>
                              </w:rPr>
                              <w:t>・</w:t>
                            </w:r>
                            <w:r>
                              <w:rPr>
                                <w:rFonts w:ascii="メイリオ" w:eastAsia="メイリオ" w:hAnsi="メイリオ" w:cs="メイリオ" w:hint="default"/>
                                <w:sz w:val="22"/>
                                <w:szCs w:val="22"/>
                              </w:rPr>
                              <w:t>調整</w:t>
                            </w:r>
                          </w:p>
                          <w:p w:rsidR="001C0806" w:rsidRDefault="001C0806" w:rsidP="001C0806">
                            <w:pPr>
                              <w:spacing w:line="320" w:lineRule="exact"/>
                              <w:ind w:leftChars="100" w:left="430" w:hangingChars="100" w:hanging="220"/>
                              <w:rPr>
                                <w:rFonts w:ascii="メイリオ" w:eastAsia="メイリオ" w:hAnsi="メイリオ" w:cs="メイリオ" w:hint="default"/>
                                <w:sz w:val="22"/>
                                <w:szCs w:val="22"/>
                              </w:rPr>
                            </w:pPr>
                            <w:r>
                              <w:rPr>
                                <w:rFonts w:ascii="メイリオ" w:eastAsia="メイリオ" w:hAnsi="メイリオ" w:cs="メイリオ"/>
                                <w:sz w:val="22"/>
                                <w:szCs w:val="22"/>
                              </w:rPr>
                              <w:t>・当協議会が指定する場所まで、試食用サンプル食材の輸送をお願いします。</w:t>
                            </w:r>
                          </w:p>
                          <w:p w:rsidR="001C0806" w:rsidRPr="000C6E2C" w:rsidRDefault="001C0806" w:rsidP="001C0806">
                            <w:pPr>
                              <w:spacing w:line="320" w:lineRule="exact"/>
                              <w:ind w:leftChars="100" w:left="430" w:hangingChars="100" w:hanging="220"/>
                              <w:rPr>
                                <w:rFonts w:ascii="メイリオ" w:eastAsia="メイリオ" w:hAnsi="メイリオ" w:hint="default"/>
                                <w:sz w:val="22"/>
                                <w:szCs w:val="22"/>
                              </w:rPr>
                            </w:pPr>
                            <w:r>
                              <w:rPr>
                                <w:rFonts w:ascii="メイリオ" w:eastAsia="メイリオ" w:hAnsi="メイリオ" w:cs="メイリオ"/>
                                <w:sz w:val="22"/>
                                <w:szCs w:val="22"/>
                              </w:rPr>
                              <w:t>・</w:t>
                            </w:r>
                            <w:r>
                              <w:rPr>
                                <w:rFonts w:ascii="メイリオ" w:eastAsia="メイリオ" w:hAnsi="メイリオ" w:cs="メイリオ" w:hint="default"/>
                                <w:sz w:val="22"/>
                                <w:szCs w:val="22"/>
                              </w:rPr>
                              <w:t>輸送頂いた</w:t>
                            </w:r>
                            <w:r>
                              <w:rPr>
                                <w:rFonts w:ascii="メイリオ" w:eastAsia="メイリオ" w:hAnsi="メイリオ" w:cs="メイリオ"/>
                                <w:sz w:val="22"/>
                                <w:szCs w:val="22"/>
                              </w:rPr>
                              <w:t>試食用サンプル食材につきまして、当協議会にて一括で現地に輸送します。</w:t>
                            </w:r>
                          </w:p>
                          <w:p w:rsidR="001C0806" w:rsidRPr="00D47613" w:rsidRDefault="001C0806" w:rsidP="001C0806">
                            <w:pPr>
                              <w:spacing w:line="320" w:lineRule="exact"/>
                              <w:ind w:left="220" w:hangingChars="100" w:hanging="220"/>
                              <w:rPr>
                                <w:rFonts w:ascii="メイリオ" w:eastAsia="メイリオ" w:hAnsi="メイリオ" w:cs="メイリオ" w:hint="default"/>
                                <w:sz w:val="22"/>
                                <w:szCs w:val="22"/>
                              </w:rPr>
                            </w:pPr>
                            <w:r>
                              <w:rPr>
                                <w:rFonts w:ascii="メイリオ" w:eastAsia="メイリオ" w:hAnsi="メイリオ" w:cs="メイリオ"/>
                                <w:sz w:val="22"/>
                                <w:szCs w:val="22"/>
                              </w:rPr>
                              <w:t>⑤</w:t>
                            </w:r>
                            <w:r>
                              <w:rPr>
                                <w:rFonts w:ascii="メイリオ" w:eastAsia="メイリオ" w:hAnsi="メイリオ" w:cs="メイリオ" w:hint="default"/>
                                <w:sz w:val="22"/>
                                <w:szCs w:val="22"/>
                              </w:rPr>
                              <w:t>商談当日</w:t>
                            </w:r>
                          </w:p>
                          <w:p w:rsidR="001C0806" w:rsidRDefault="001C0806" w:rsidP="001C0806">
                            <w:pPr>
                              <w:spacing w:line="320" w:lineRule="exact"/>
                              <w:ind w:leftChars="100" w:left="430" w:hangingChars="100" w:hanging="220"/>
                              <w:rPr>
                                <w:rFonts w:hint="default"/>
                              </w:rPr>
                            </w:pPr>
                            <w:r>
                              <w:rPr>
                                <w:rFonts w:ascii="メイリオ" w:eastAsia="メイリオ" w:hAnsi="メイリオ" w:cs="メイリオ"/>
                                <w:sz w:val="22"/>
                                <w:szCs w:val="22"/>
                              </w:rPr>
                              <w:t>・決定した商談日時になりましたら、バイヤー側の指定したオンライン商談ツールを用いて、バイヤーとの商談に臨んで頂きます。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B260B2" id="_x0000_t202" coordsize="21600,21600" o:spt="202" path="m,l,21600r21600,l21600,xe">
                <v:stroke joinstyle="miter"/>
                <v:path gradientshapeok="t" o:connecttype="rect"/>
              </v:shapetype>
              <v:shape id="テキスト ボックス 2" o:spid="_x0000_s1026" type="#_x0000_t202" style="position:absolute;left:0;text-align:left;margin-left:435.05pt;margin-top:4.55pt;width:486.25pt;height:239.2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f0ZvgIAANwFAAAOAAAAZHJzL2Uyb0RvYy54bWysVEtu2zAQ3RfoHQjuG9mOnY8ROXATpCgQ&#10;NEGTImuaIiMhFIclaUvuMgaKHqJXKLrueXSRDinZcT6bFN1IQ86b4cybz9FxXSqyENYVoFPa3+lR&#10;IjSHrNC3Kf1yffbugBLnmc6YAi1SuhSOHk/evjmqzFgMIAeVCUvQiXbjyqQ0996Mk8TxXJTM7YAR&#10;GpUSbMk8Hu1tkllWofdSJYNeby+pwGbGAhfO4e1pq6ST6F9Kwf2FlE54olKKsfn4tfE7C99kcsTG&#10;t5aZvOBdGOwfoihZofHRjatT5hmZ2+KZq7LgFhxIv8OhTEDKgouYA2bT7z3J5ipnRsRckBxnNjS5&#10;/+eWf1pcWlJkKR1QolmJJWpW35v7X839n2b1gzSrn81q1dz/xjMZBLoq48ZodWXQztfvocayr+8d&#10;XgYWamnL8Mf8COqR+OWGbFF7wvFyr78/6u8dUsJRt9vbPRjuj4Kf5MHcWOc/CChJEFJqsZqRZLY4&#10;d76FriHhNQeqyM4KpeIhdJA4UZYsGNZe+RgkOn+EUppUGMruqBcdP9IF1xv7mWL8rgvvGeqUubx9&#10;JkOpQykdwhCxB7twA3UtRVHySyUCRunPQmINIlMvxM44F3oTf0QHlMRMX2PY4R+ieo1xmwdaxJdB&#10;+41xWWiwLXuPKc/u1pTLFo+13co7iL6e1V1LzSBbYkdZaEfUGX5WYAHOmfOXzOJMYhPhnvEX+JEK&#10;sGrQSZTkYL+9dB/wOCqopaTCGU+p+zpnVlCiPmocosP+cBiWQjwMR/sDPNhtzWxbo+flCWAr9XGj&#10;GR7FgPdqLUoL5Q2uo2l4FVVMc3w7pX4tnvh28+A642I6jSBcA4b5c31leHAd6A2Nd13fMGu6xvc4&#10;M59gvQ3Y+En/t9hgqWE69yCLOByB4JbVjnhcIXG8unUXdtT2OaIelvLkLwAAAP//AwBQSwMEFAAG&#10;AAgAAAAhAGvmSZ3dAAAABgEAAA8AAABkcnMvZG93bnJldi54bWxMj0FPwkAUhO8m/ofNM/EmWwgW&#10;KH0lSiIePFEN50f7aIvdt013KdVf73rS42QmM9+km9G0auDeNVYQppMIFEthy0YqhI/3l4clKOdJ&#10;SmqtMMIXO9hktzcpJaW9yp6H3FcqlIhLCKH2vku0dkXNhtzEdizBO9nekA+yr3TZ0zWUm1bPoijW&#10;hhoJCzV1vK25+MwvBuFMr+5wir/zePsmz3KYm/1u2CHe341Pa1CeR/8Xhl/8gA5ZYDrai5ROtQjh&#10;iEdYTUEFc7WYPYI6IsyXixh0lur/+NkPAAAA//8DAFBLAQItABQABgAIAAAAIQC2gziS/gAAAOEB&#10;AAATAAAAAAAAAAAAAAAAAAAAAABbQ29udGVudF9UeXBlc10ueG1sUEsBAi0AFAAGAAgAAAAhADj9&#10;If/WAAAAlAEAAAsAAAAAAAAAAAAAAAAALwEAAF9yZWxzLy5yZWxzUEsBAi0AFAAGAAgAAAAhAFEN&#10;/Rm+AgAA3AUAAA4AAAAAAAAAAAAAAAAALgIAAGRycy9lMm9Eb2MueG1sUEsBAi0AFAAGAAgAAAAh&#10;AGvmSZ3dAAAABgEAAA8AAAAAAAAAAAAAAAAAGAUAAGRycy9kb3ducmV2LnhtbFBLBQYAAAAABAAE&#10;APMAAAAiBgAAAAA=&#10;" fillcolor="white [3201]" strokeweight=".5pt">
                <v:stroke dashstyle="dash"/>
                <v:textbox>
                  <w:txbxContent>
                    <w:p w:rsidR="001C0806" w:rsidRDefault="001C0806" w:rsidP="001C0806">
                      <w:pPr>
                        <w:spacing w:line="320" w:lineRule="exact"/>
                        <w:rPr>
                          <w:rFonts w:ascii="メイリオ" w:eastAsia="メイリオ" w:hAnsi="メイリオ" w:cs="メイリオ" w:hint="default"/>
                          <w:sz w:val="22"/>
                          <w:szCs w:val="22"/>
                        </w:rPr>
                      </w:pPr>
                      <w:r>
                        <w:rPr>
                          <w:rFonts w:ascii="メイリオ" w:eastAsia="メイリオ" w:hAnsi="メイリオ" w:cs="メイリオ"/>
                          <w:sz w:val="22"/>
                          <w:szCs w:val="22"/>
                        </w:rPr>
                        <w:t>①</w:t>
                      </w:r>
                      <w:r>
                        <w:rPr>
                          <w:rFonts w:ascii="メイリオ" w:eastAsia="メイリオ" w:hAnsi="メイリオ" w:cs="メイリオ" w:hint="default"/>
                          <w:sz w:val="22"/>
                          <w:szCs w:val="22"/>
                        </w:rPr>
                        <w:t>お申込み</w:t>
                      </w:r>
                    </w:p>
                    <w:p w:rsidR="001C0806" w:rsidRDefault="001C0806" w:rsidP="001C0806">
                      <w:pPr>
                        <w:spacing w:line="320" w:lineRule="exact"/>
                        <w:ind w:leftChars="100" w:left="430" w:hangingChars="100" w:hanging="220"/>
                        <w:rPr>
                          <w:rFonts w:ascii="メイリオ" w:eastAsia="メイリオ" w:hAnsi="メイリオ" w:cs="メイリオ" w:hint="default"/>
                          <w:sz w:val="22"/>
                          <w:szCs w:val="22"/>
                        </w:rPr>
                      </w:pPr>
                      <w:r w:rsidRPr="00E92707">
                        <w:rPr>
                          <w:rFonts w:ascii="メイリオ" w:eastAsia="メイリオ" w:hAnsi="メイリオ" w:cs="メイリオ"/>
                          <w:sz w:val="22"/>
                          <w:szCs w:val="22"/>
                        </w:rPr>
                        <w:t>・期限までに</w:t>
                      </w:r>
                      <w:r w:rsidRPr="004B2E5C">
                        <w:rPr>
                          <w:rFonts w:ascii="メイリオ" w:eastAsia="メイリオ" w:hAnsi="メイリオ" w:cs="メイリオ"/>
                          <w:szCs w:val="22"/>
                        </w:rPr>
                        <w:t>「九州産食品・酒類輸出オンライン商談会(</w:t>
                      </w:r>
                      <w:r>
                        <w:rPr>
                          <w:rFonts w:ascii="メイリオ" w:eastAsia="メイリオ" w:hAnsi="メイリオ" w:cs="メイリオ"/>
                          <w:sz w:val="22"/>
                          <w:szCs w:val="22"/>
                        </w:rPr>
                        <w:t>ドンドンドンキ</w:t>
                      </w:r>
                      <w:r w:rsidRPr="004B2E5C">
                        <w:rPr>
                          <w:rFonts w:ascii="メイリオ" w:eastAsia="メイリオ" w:hAnsi="メイリオ" w:cs="メイリオ"/>
                          <w:szCs w:val="22"/>
                        </w:rPr>
                        <w:t>) 2020輸出商品紹介シート」</w:t>
                      </w:r>
                      <w:r>
                        <w:rPr>
                          <w:rFonts w:ascii="メイリオ" w:eastAsia="メイリオ" w:hAnsi="メイリオ" w:cs="メイリオ"/>
                          <w:sz w:val="22"/>
                          <w:szCs w:val="22"/>
                        </w:rPr>
                        <w:t>を下記のお申し込み担当者までご提出ください。</w:t>
                      </w:r>
                    </w:p>
                    <w:p w:rsidR="001C0806" w:rsidRDefault="001C0806" w:rsidP="001C0806">
                      <w:pPr>
                        <w:spacing w:line="320" w:lineRule="exact"/>
                        <w:rPr>
                          <w:rFonts w:ascii="メイリオ" w:eastAsia="メイリオ" w:hAnsi="メイリオ" w:cs="メイリオ" w:hint="default"/>
                          <w:sz w:val="22"/>
                          <w:szCs w:val="22"/>
                        </w:rPr>
                      </w:pPr>
                      <w:r>
                        <w:rPr>
                          <w:rFonts w:ascii="メイリオ" w:eastAsia="メイリオ" w:hAnsi="メイリオ" w:cs="メイリオ"/>
                          <w:sz w:val="22"/>
                          <w:szCs w:val="22"/>
                        </w:rPr>
                        <w:t>②</w:t>
                      </w:r>
                      <w:r>
                        <w:rPr>
                          <w:rFonts w:ascii="メイリオ" w:eastAsia="メイリオ" w:hAnsi="メイリオ" w:cs="メイリオ" w:hint="default"/>
                          <w:sz w:val="22"/>
                          <w:szCs w:val="22"/>
                        </w:rPr>
                        <w:t>事前</w:t>
                      </w:r>
                      <w:r>
                        <w:rPr>
                          <w:rFonts w:ascii="メイリオ" w:eastAsia="メイリオ" w:hAnsi="メイリオ" w:cs="メイリオ"/>
                          <w:sz w:val="22"/>
                          <w:szCs w:val="22"/>
                        </w:rPr>
                        <w:t>審査</w:t>
                      </w:r>
                    </w:p>
                    <w:p w:rsidR="001C0806" w:rsidRDefault="001C0806" w:rsidP="001C0806">
                      <w:pPr>
                        <w:spacing w:line="320" w:lineRule="exact"/>
                        <w:ind w:leftChars="100" w:left="430" w:hangingChars="100" w:hanging="220"/>
                        <w:rPr>
                          <w:rFonts w:ascii="メイリオ" w:eastAsia="メイリオ" w:hAnsi="メイリオ" w:cs="メイリオ" w:hint="default"/>
                          <w:sz w:val="22"/>
                          <w:szCs w:val="22"/>
                        </w:rPr>
                      </w:pPr>
                      <w:r>
                        <w:rPr>
                          <w:rFonts w:ascii="メイリオ" w:eastAsia="メイリオ" w:hAnsi="メイリオ" w:cs="メイリオ"/>
                          <w:sz w:val="22"/>
                          <w:szCs w:val="22"/>
                        </w:rPr>
                        <w:t>・提出された申込書類に基づき、バイヤー側にて事前審査を</w:t>
                      </w:r>
                      <w:r>
                        <w:rPr>
                          <w:rFonts w:ascii="メイリオ" w:eastAsia="メイリオ" w:hAnsi="メイリオ" w:cs="メイリオ" w:hint="default"/>
                          <w:sz w:val="22"/>
                          <w:szCs w:val="22"/>
                        </w:rPr>
                        <w:t>行います</w:t>
                      </w:r>
                      <w:r>
                        <w:rPr>
                          <w:rFonts w:ascii="メイリオ" w:eastAsia="メイリオ" w:hAnsi="メイリオ" w:cs="メイリオ"/>
                          <w:sz w:val="22"/>
                          <w:szCs w:val="22"/>
                        </w:rPr>
                        <w:t>。</w:t>
                      </w:r>
                    </w:p>
                    <w:p w:rsidR="001C0806" w:rsidRDefault="001C0806" w:rsidP="001C0806">
                      <w:pPr>
                        <w:spacing w:line="320" w:lineRule="exact"/>
                        <w:rPr>
                          <w:rFonts w:ascii="メイリオ" w:eastAsia="メイリオ" w:hAnsi="メイリオ" w:cs="メイリオ" w:hint="default"/>
                          <w:sz w:val="22"/>
                          <w:szCs w:val="22"/>
                        </w:rPr>
                      </w:pPr>
                      <w:r>
                        <w:rPr>
                          <w:rFonts w:ascii="メイリオ" w:eastAsia="メイリオ" w:hAnsi="メイリオ" w:cs="メイリオ"/>
                          <w:sz w:val="22"/>
                          <w:szCs w:val="22"/>
                        </w:rPr>
                        <w:t>③</w:t>
                      </w:r>
                      <w:r>
                        <w:rPr>
                          <w:rFonts w:ascii="メイリオ" w:eastAsia="メイリオ" w:hAnsi="メイリオ" w:cs="メイリオ" w:hint="default"/>
                          <w:sz w:val="22"/>
                          <w:szCs w:val="22"/>
                        </w:rPr>
                        <w:t>審査結果及び</w:t>
                      </w:r>
                      <w:r>
                        <w:rPr>
                          <w:rFonts w:ascii="メイリオ" w:eastAsia="メイリオ" w:hAnsi="メイリオ" w:cs="メイリオ"/>
                          <w:sz w:val="22"/>
                          <w:szCs w:val="22"/>
                        </w:rPr>
                        <w:t>商談日時</w:t>
                      </w:r>
                      <w:r>
                        <w:rPr>
                          <w:rFonts w:ascii="メイリオ" w:eastAsia="メイリオ" w:hAnsi="メイリオ" w:cs="メイリオ" w:hint="default"/>
                          <w:sz w:val="22"/>
                          <w:szCs w:val="22"/>
                        </w:rPr>
                        <w:t>のご連絡</w:t>
                      </w:r>
                    </w:p>
                    <w:p w:rsidR="001C0806" w:rsidRDefault="001C0806" w:rsidP="001C0806">
                      <w:pPr>
                        <w:spacing w:line="320" w:lineRule="exact"/>
                        <w:ind w:leftChars="100" w:left="430" w:hangingChars="100" w:hanging="220"/>
                        <w:rPr>
                          <w:rFonts w:ascii="メイリオ" w:eastAsia="メイリオ" w:hAnsi="メイリオ" w:hint="default"/>
                          <w:sz w:val="22"/>
                          <w:szCs w:val="22"/>
                        </w:rPr>
                      </w:pPr>
                      <w:r>
                        <w:rPr>
                          <w:rFonts w:ascii="メイリオ" w:eastAsia="メイリオ" w:hAnsi="メイリオ" w:cs="メイリオ"/>
                          <w:sz w:val="22"/>
                          <w:szCs w:val="22"/>
                        </w:rPr>
                        <w:t>・事前審査を通過した事業者様につきまして、</w:t>
                      </w:r>
                      <w:r>
                        <w:rPr>
                          <w:rFonts w:ascii="メイリオ" w:eastAsia="メイリオ" w:hAnsi="メイリオ"/>
                          <w:sz w:val="22"/>
                          <w:szCs w:val="22"/>
                        </w:rPr>
                        <w:t>商談日時、会場</w:t>
                      </w:r>
                      <w:r w:rsidRPr="000C6E2C">
                        <w:rPr>
                          <w:rFonts w:ascii="メイリオ" w:eastAsia="メイリオ" w:hAnsi="メイリオ"/>
                          <w:sz w:val="22"/>
                          <w:szCs w:val="22"/>
                        </w:rPr>
                        <w:t>等をご連絡します。</w:t>
                      </w:r>
                      <w:r>
                        <w:rPr>
                          <w:rFonts w:ascii="メイリオ" w:eastAsia="メイリオ" w:hAnsi="メイリオ"/>
                          <w:sz w:val="22"/>
                          <w:szCs w:val="22"/>
                        </w:rPr>
                        <w:t>残念ながら</w:t>
                      </w:r>
                      <w:r>
                        <w:rPr>
                          <w:rFonts w:ascii="メイリオ" w:eastAsia="メイリオ" w:hAnsi="メイリオ" w:hint="default"/>
                          <w:sz w:val="22"/>
                          <w:szCs w:val="22"/>
                        </w:rPr>
                        <w:t>審査を</w:t>
                      </w:r>
                      <w:r>
                        <w:rPr>
                          <w:rFonts w:ascii="メイリオ" w:eastAsia="メイリオ" w:hAnsi="メイリオ"/>
                          <w:sz w:val="22"/>
                          <w:szCs w:val="22"/>
                        </w:rPr>
                        <w:t>通過しなかった</w:t>
                      </w:r>
                      <w:r>
                        <w:rPr>
                          <w:rFonts w:ascii="メイリオ" w:eastAsia="メイリオ" w:hAnsi="メイリオ" w:hint="default"/>
                          <w:sz w:val="22"/>
                          <w:szCs w:val="22"/>
                        </w:rPr>
                        <w:t>事業者様につきましては、</w:t>
                      </w:r>
                      <w:r>
                        <w:rPr>
                          <w:rFonts w:ascii="メイリオ" w:eastAsia="メイリオ" w:hAnsi="メイリオ"/>
                          <w:sz w:val="22"/>
                          <w:szCs w:val="22"/>
                        </w:rPr>
                        <w:t>その旨、ご連絡します</w:t>
                      </w:r>
                      <w:r>
                        <w:rPr>
                          <w:rFonts w:ascii="メイリオ" w:eastAsia="メイリオ" w:hAnsi="メイリオ" w:hint="default"/>
                          <w:sz w:val="22"/>
                          <w:szCs w:val="22"/>
                        </w:rPr>
                        <w:t>。</w:t>
                      </w:r>
                    </w:p>
                    <w:p w:rsidR="001C0806" w:rsidRDefault="001C0806" w:rsidP="001C0806">
                      <w:pPr>
                        <w:spacing w:line="320" w:lineRule="exact"/>
                        <w:rPr>
                          <w:rFonts w:ascii="メイリオ" w:eastAsia="メイリオ" w:hAnsi="メイリオ" w:cs="メイリオ" w:hint="default"/>
                          <w:sz w:val="22"/>
                          <w:szCs w:val="22"/>
                        </w:rPr>
                      </w:pPr>
                      <w:r>
                        <w:rPr>
                          <w:rFonts w:ascii="メイリオ" w:eastAsia="メイリオ" w:hAnsi="メイリオ" w:cs="メイリオ"/>
                          <w:sz w:val="22"/>
                          <w:szCs w:val="22"/>
                        </w:rPr>
                        <w:t>④</w:t>
                      </w:r>
                      <w:r>
                        <w:rPr>
                          <w:rFonts w:ascii="メイリオ" w:eastAsia="メイリオ" w:hAnsi="メイリオ" w:cs="メイリオ" w:hint="default"/>
                          <w:sz w:val="22"/>
                          <w:szCs w:val="22"/>
                        </w:rPr>
                        <w:t>試食用サンプル食材の輸送</w:t>
                      </w:r>
                      <w:r>
                        <w:rPr>
                          <w:rFonts w:ascii="メイリオ" w:eastAsia="メイリオ" w:hAnsi="メイリオ" w:cs="メイリオ"/>
                          <w:sz w:val="22"/>
                          <w:szCs w:val="22"/>
                        </w:rPr>
                        <w:t>・</w:t>
                      </w:r>
                      <w:r>
                        <w:rPr>
                          <w:rFonts w:ascii="メイリオ" w:eastAsia="メイリオ" w:hAnsi="メイリオ" w:cs="メイリオ" w:hint="default"/>
                          <w:sz w:val="22"/>
                          <w:szCs w:val="22"/>
                        </w:rPr>
                        <w:t>調整</w:t>
                      </w:r>
                    </w:p>
                    <w:p w:rsidR="001C0806" w:rsidRDefault="001C0806" w:rsidP="001C0806">
                      <w:pPr>
                        <w:spacing w:line="320" w:lineRule="exact"/>
                        <w:ind w:leftChars="100" w:left="430" w:hangingChars="100" w:hanging="220"/>
                        <w:rPr>
                          <w:rFonts w:ascii="メイリオ" w:eastAsia="メイリオ" w:hAnsi="メイリオ" w:cs="メイリオ" w:hint="default"/>
                          <w:sz w:val="22"/>
                          <w:szCs w:val="22"/>
                        </w:rPr>
                      </w:pPr>
                      <w:r>
                        <w:rPr>
                          <w:rFonts w:ascii="メイリオ" w:eastAsia="メイリオ" w:hAnsi="メイリオ" w:cs="メイリオ"/>
                          <w:sz w:val="22"/>
                          <w:szCs w:val="22"/>
                        </w:rPr>
                        <w:t>・当協議会が指定する場所まで、試食用サンプル食材の輸送をお願いします。</w:t>
                      </w:r>
                    </w:p>
                    <w:p w:rsidR="001C0806" w:rsidRPr="000C6E2C" w:rsidRDefault="001C0806" w:rsidP="001C0806">
                      <w:pPr>
                        <w:spacing w:line="320" w:lineRule="exact"/>
                        <w:ind w:leftChars="100" w:left="430" w:hangingChars="100" w:hanging="220"/>
                        <w:rPr>
                          <w:rFonts w:ascii="メイリオ" w:eastAsia="メイリオ" w:hAnsi="メイリオ" w:hint="default"/>
                          <w:sz w:val="22"/>
                          <w:szCs w:val="22"/>
                        </w:rPr>
                      </w:pPr>
                      <w:r>
                        <w:rPr>
                          <w:rFonts w:ascii="メイリオ" w:eastAsia="メイリオ" w:hAnsi="メイリオ" w:cs="メイリオ"/>
                          <w:sz w:val="22"/>
                          <w:szCs w:val="22"/>
                        </w:rPr>
                        <w:t>・</w:t>
                      </w:r>
                      <w:r>
                        <w:rPr>
                          <w:rFonts w:ascii="メイリオ" w:eastAsia="メイリオ" w:hAnsi="メイリオ" w:cs="メイリオ" w:hint="default"/>
                          <w:sz w:val="22"/>
                          <w:szCs w:val="22"/>
                        </w:rPr>
                        <w:t>輸送頂いた</w:t>
                      </w:r>
                      <w:r>
                        <w:rPr>
                          <w:rFonts w:ascii="メイリオ" w:eastAsia="メイリオ" w:hAnsi="メイリオ" w:cs="メイリオ"/>
                          <w:sz w:val="22"/>
                          <w:szCs w:val="22"/>
                        </w:rPr>
                        <w:t>試食用サンプル食材につきまして、当協議会にて一括で現地に輸送します。</w:t>
                      </w:r>
                    </w:p>
                    <w:p w:rsidR="001C0806" w:rsidRPr="00D47613" w:rsidRDefault="001C0806" w:rsidP="001C0806">
                      <w:pPr>
                        <w:spacing w:line="320" w:lineRule="exact"/>
                        <w:ind w:left="220" w:hangingChars="100" w:hanging="220"/>
                        <w:rPr>
                          <w:rFonts w:ascii="メイリオ" w:eastAsia="メイリオ" w:hAnsi="メイリオ" w:cs="メイリオ" w:hint="default"/>
                          <w:sz w:val="22"/>
                          <w:szCs w:val="22"/>
                        </w:rPr>
                      </w:pPr>
                      <w:r>
                        <w:rPr>
                          <w:rFonts w:ascii="メイリオ" w:eastAsia="メイリオ" w:hAnsi="メイリオ" w:cs="メイリオ"/>
                          <w:sz w:val="22"/>
                          <w:szCs w:val="22"/>
                        </w:rPr>
                        <w:t>⑤</w:t>
                      </w:r>
                      <w:r>
                        <w:rPr>
                          <w:rFonts w:ascii="メイリオ" w:eastAsia="メイリオ" w:hAnsi="メイリオ" w:cs="メイリオ" w:hint="default"/>
                          <w:sz w:val="22"/>
                          <w:szCs w:val="22"/>
                        </w:rPr>
                        <w:t>商談当日</w:t>
                      </w:r>
                    </w:p>
                    <w:p w:rsidR="001C0806" w:rsidRDefault="001C0806" w:rsidP="001C0806">
                      <w:pPr>
                        <w:spacing w:line="320" w:lineRule="exact"/>
                        <w:ind w:leftChars="100" w:left="430" w:hangingChars="100" w:hanging="220"/>
                        <w:rPr>
                          <w:rFonts w:hint="default"/>
                        </w:rPr>
                      </w:pPr>
                      <w:r>
                        <w:rPr>
                          <w:rFonts w:ascii="メイリオ" w:eastAsia="メイリオ" w:hAnsi="メイリオ" w:cs="メイリオ"/>
                          <w:sz w:val="22"/>
                          <w:szCs w:val="22"/>
                        </w:rPr>
                        <w:t>・決定した商談日時になりましたら、バイヤー側の指定したオンライン商談ツールを用いて、バイヤーとの商談に臨んで頂きます。</w:t>
                      </w:r>
                    </w:p>
                  </w:txbxContent>
                </v:textbox>
                <w10:wrap anchorx="margin"/>
              </v:shape>
            </w:pict>
          </mc:Fallback>
        </mc:AlternateContent>
      </w:r>
    </w:p>
    <w:p w:rsidR="001C0806" w:rsidRDefault="001C0806" w:rsidP="001C0806">
      <w:pPr>
        <w:spacing w:line="316" w:lineRule="exact"/>
        <w:rPr>
          <w:rFonts w:ascii="メイリオ" w:eastAsia="メイリオ" w:hAnsi="メイリオ" w:cs="メイリオ" w:hint="default"/>
          <w:b/>
          <w:sz w:val="22"/>
          <w:szCs w:val="22"/>
        </w:rPr>
      </w:pPr>
    </w:p>
    <w:p w:rsidR="001C0806" w:rsidRDefault="001C0806" w:rsidP="001C0806">
      <w:pPr>
        <w:spacing w:line="316" w:lineRule="exact"/>
        <w:rPr>
          <w:rFonts w:ascii="メイリオ" w:eastAsia="メイリオ" w:hAnsi="メイリオ" w:cs="メイリオ" w:hint="default"/>
          <w:b/>
          <w:sz w:val="22"/>
          <w:szCs w:val="22"/>
        </w:rPr>
      </w:pPr>
    </w:p>
    <w:p w:rsidR="001C0806" w:rsidRDefault="001C0806" w:rsidP="001C0806">
      <w:pPr>
        <w:spacing w:line="316" w:lineRule="exact"/>
        <w:rPr>
          <w:rFonts w:ascii="メイリオ" w:eastAsia="メイリオ" w:hAnsi="メイリオ" w:cs="メイリオ" w:hint="default"/>
          <w:b/>
          <w:sz w:val="22"/>
          <w:szCs w:val="22"/>
        </w:rPr>
      </w:pPr>
    </w:p>
    <w:p w:rsidR="001C0806" w:rsidRDefault="001C0806" w:rsidP="001C0806">
      <w:pPr>
        <w:spacing w:line="316" w:lineRule="exact"/>
        <w:rPr>
          <w:rFonts w:ascii="メイリオ" w:eastAsia="メイリオ" w:hAnsi="メイリオ" w:cs="メイリオ" w:hint="default"/>
          <w:b/>
          <w:sz w:val="22"/>
          <w:szCs w:val="22"/>
        </w:rPr>
      </w:pPr>
    </w:p>
    <w:p w:rsidR="001C0806" w:rsidRDefault="001C0806" w:rsidP="001C0806">
      <w:pPr>
        <w:spacing w:line="316" w:lineRule="exact"/>
        <w:rPr>
          <w:rFonts w:ascii="メイリオ" w:eastAsia="メイリオ" w:hAnsi="メイリオ" w:cs="メイリオ" w:hint="default"/>
          <w:b/>
          <w:sz w:val="22"/>
          <w:szCs w:val="22"/>
        </w:rPr>
      </w:pPr>
    </w:p>
    <w:p w:rsidR="001C0806" w:rsidRDefault="001C0806" w:rsidP="001C0806">
      <w:pPr>
        <w:spacing w:line="316" w:lineRule="exact"/>
        <w:rPr>
          <w:rFonts w:ascii="メイリオ" w:eastAsia="メイリオ" w:hAnsi="メイリオ" w:cs="メイリオ" w:hint="default"/>
          <w:b/>
          <w:sz w:val="22"/>
          <w:szCs w:val="22"/>
        </w:rPr>
      </w:pPr>
    </w:p>
    <w:p w:rsidR="001C0806" w:rsidRDefault="001C0806" w:rsidP="001C0806">
      <w:pPr>
        <w:spacing w:line="316" w:lineRule="exact"/>
        <w:rPr>
          <w:rFonts w:ascii="メイリオ" w:eastAsia="メイリオ" w:hAnsi="メイリオ" w:cs="メイリオ" w:hint="default"/>
          <w:b/>
          <w:sz w:val="22"/>
          <w:szCs w:val="22"/>
        </w:rPr>
      </w:pPr>
    </w:p>
    <w:p w:rsidR="001C0806" w:rsidRDefault="001C0806" w:rsidP="001C0806">
      <w:pPr>
        <w:spacing w:line="316" w:lineRule="exact"/>
        <w:rPr>
          <w:rFonts w:ascii="メイリオ" w:eastAsia="メイリオ" w:hAnsi="メイリオ" w:cs="メイリオ" w:hint="default"/>
          <w:b/>
          <w:sz w:val="22"/>
          <w:szCs w:val="22"/>
        </w:rPr>
      </w:pPr>
    </w:p>
    <w:p w:rsidR="001C0806" w:rsidRDefault="001C0806" w:rsidP="001C0806">
      <w:pPr>
        <w:spacing w:line="316" w:lineRule="exact"/>
        <w:rPr>
          <w:rFonts w:ascii="メイリオ" w:eastAsia="メイリオ" w:hAnsi="メイリオ" w:cs="メイリオ" w:hint="default"/>
          <w:b/>
          <w:sz w:val="22"/>
          <w:szCs w:val="22"/>
        </w:rPr>
      </w:pPr>
    </w:p>
    <w:p w:rsidR="001C0806" w:rsidRDefault="001C0806" w:rsidP="001C0806">
      <w:pPr>
        <w:spacing w:line="316" w:lineRule="exact"/>
        <w:rPr>
          <w:rFonts w:ascii="メイリオ" w:eastAsia="メイリオ" w:hAnsi="メイリオ" w:cs="メイリオ" w:hint="default"/>
          <w:b/>
          <w:sz w:val="22"/>
          <w:szCs w:val="22"/>
        </w:rPr>
      </w:pPr>
    </w:p>
    <w:p w:rsidR="001C0806" w:rsidRDefault="001C0806" w:rsidP="001C0806">
      <w:pPr>
        <w:spacing w:line="316" w:lineRule="exact"/>
        <w:rPr>
          <w:rFonts w:ascii="メイリオ" w:eastAsia="メイリオ" w:hAnsi="メイリオ" w:cs="メイリオ" w:hint="default"/>
          <w:b/>
          <w:sz w:val="22"/>
          <w:szCs w:val="22"/>
        </w:rPr>
      </w:pPr>
    </w:p>
    <w:p w:rsidR="001C0806" w:rsidRDefault="001C0806" w:rsidP="001C0806">
      <w:pPr>
        <w:spacing w:line="316" w:lineRule="exact"/>
        <w:ind w:left="440" w:hangingChars="200" w:hanging="440"/>
        <w:rPr>
          <w:rFonts w:ascii="メイリオ" w:eastAsia="メイリオ" w:hAnsi="メイリオ" w:cs="メイリオ" w:hint="default"/>
          <w:b/>
          <w:sz w:val="22"/>
          <w:szCs w:val="22"/>
        </w:rPr>
      </w:pPr>
    </w:p>
    <w:p w:rsidR="001C0806" w:rsidRDefault="001C0806" w:rsidP="001C0806">
      <w:pPr>
        <w:spacing w:line="316" w:lineRule="exact"/>
        <w:ind w:left="440" w:hangingChars="200" w:hanging="440"/>
        <w:rPr>
          <w:rFonts w:ascii="メイリオ" w:eastAsia="メイリオ" w:hAnsi="メイリオ" w:cs="メイリオ" w:hint="default"/>
          <w:b/>
          <w:sz w:val="22"/>
          <w:szCs w:val="22"/>
        </w:rPr>
      </w:pPr>
    </w:p>
    <w:p w:rsidR="001C0806" w:rsidRDefault="001C0806" w:rsidP="001C0806">
      <w:pPr>
        <w:spacing w:line="316" w:lineRule="exact"/>
        <w:ind w:left="440" w:hangingChars="200" w:hanging="440"/>
        <w:rPr>
          <w:rFonts w:ascii="メイリオ" w:eastAsia="メイリオ" w:hAnsi="メイリオ" w:cs="メイリオ" w:hint="default"/>
          <w:b/>
          <w:sz w:val="22"/>
          <w:szCs w:val="22"/>
        </w:rPr>
      </w:pPr>
    </w:p>
    <w:p w:rsidR="001C0806" w:rsidRDefault="001C0806" w:rsidP="001C0806">
      <w:pPr>
        <w:spacing w:line="316" w:lineRule="exact"/>
        <w:ind w:left="440" w:hangingChars="200" w:hanging="440"/>
        <w:rPr>
          <w:rFonts w:ascii="メイリオ" w:eastAsia="メイリオ" w:hAnsi="メイリオ" w:cs="メイリオ" w:hint="default"/>
          <w:b/>
          <w:sz w:val="22"/>
          <w:szCs w:val="22"/>
        </w:rPr>
      </w:pPr>
    </w:p>
    <w:p w:rsidR="00826A89" w:rsidRDefault="00826A89" w:rsidP="000C6E2C">
      <w:pPr>
        <w:spacing w:line="316" w:lineRule="exact"/>
        <w:ind w:left="440" w:hangingChars="200" w:hanging="440"/>
        <w:rPr>
          <w:rFonts w:ascii="メイリオ" w:eastAsia="メイリオ" w:hAnsi="メイリオ" w:cs="メイリオ" w:hint="default"/>
          <w:b/>
          <w:sz w:val="22"/>
          <w:szCs w:val="22"/>
        </w:rPr>
      </w:pPr>
    </w:p>
    <w:p w:rsidR="00D47613" w:rsidRDefault="006B73D5" w:rsidP="006B73D5">
      <w:pPr>
        <w:spacing w:line="316" w:lineRule="exact"/>
        <w:rPr>
          <w:rFonts w:ascii="メイリオ" w:eastAsia="メイリオ" w:hAnsi="メイリオ" w:cs="メイリオ" w:hint="default"/>
          <w:b/>
          <w:sz w:val="22"/>
          <w:szCs w:val="22"/>
        </w:rPr>
      </w:pPr>
      <w:r w:rsidRPr="00E50D47">
        <w:rPr>
          <w:rFonts w:ascii="メイリオ" w:eastAsia="メイリオ" w:hAnsi="メイリオ" w:cs="メイリオ"/>
          <w:b/>
          <w:sz w:val="22"/>
          <w:szCs w:val="22"/>
        </w:rPr>
        <w:t>５　留意事項</w:t>
      </w:r>
    </w:p>
    <w:p w:rsidR="006B73D5" w:rsidRDefault="006B73D5" w:rsidP="001C0806">
      <w:pPr>
        <w:spacing w:line="300" w:lineRule="exact"/>
        <w:ind w:firstLineChars="200" w:firstLine="440"/>
        <w:rPr>
          <w:rFonts w:ascii="メイリオ" w:eastAsia="メイリオ" w:hAnsi="メイリオ" w:cs="メイリオ" w:hint="default"/>
          <w:sz w:val="22"/>
          <w:szCs w:val="22"/>
        </w:rPr>
      </w:pPr>
      <w:r>
        <w:rPr>
          <w:rFonts w:ascii="メイリオ" w:eastAsia="メイリオ" w:hAnsi="メイリオ" w:cs="メイリオ"/>
          <w:sz w:val="22"/>
          <w:szCs w:val="22"/>
        </w:rPr>
        <w:t>・バイヤーによる事前審査を通過した事業者様のみ、商談会にご参加頂けます。</w:t>
      </w:r>
    </w:p>
    <w:p w:rsidR="006B73D5" w:rsidRDefault="006B73D5" w:rsidP="001C0806">
      <w:pPr>
        <w:spacing w:line="300" w:lineRule="exact"/>
        <w:ind w:leftChars="200" w:left="640" w:rightChars="-50" w:right="-105" w:hangingChars="100" w:hanging="220"/>
        <w:rPr>
          <w:rFonts w:ascii="メイリオ" w:eastAsia="メイリオ" w:hAnsi="メイリオ" w:cs="メイリオ" w:hint="default"/>
          <w:sz w:val="22"/>
          <w:szCs w:val="22"/>
        </w:rPr>
      </w:pPr>
      <w:r>
        <w:rPr>
          <w:rFonts w:ascii="メイリオ" w:eastAsia="メイリオ" w:hAnsi="メイリオ" w:cs="メイリオ"/>
          <w:sz w:val="22"/>
          <w:szCs w:val="22"/>
        </w:rPr>
        <w:t>・</w:t>
      </w:r>
      <w:r w:rsidR="008A5DBE">
        <w:rPr>
          <w:rFonts w:ascii="メイリオ" w:eastAsia="メイリオ" w:hAnsi="メイリオ" w:cs="メイリオ"/>
          <w:sz w:val="22"/>
          <w:szCs w:val="22"/>
        </w:rPr>
        <w:t>DON DON DONKI出店国（シンガポール、香港、タイ、</w:t>
      </w:r>
      <w:r w:rsidR="008A5DBE" w:rsidRPr="008A5DBE">
        <w:rPr>
          <w:rFonts w:ascii="メイリオ" w:eastAsia="メイリオ" w:hAnsi="メイリオ" w:cs="メイリオ"/>
          <w:color w:val="auto"/>
          <w:sz w:val="22"/>
          <w:szCs w:val="22"/>
        </w:rPr>
        <w:t>台湾、マレーシア</w:t>
      </w:r>
      <w:r w:rsidR="00F53170">
        <w:rPr>
          <w:rFonts w:ascii="メイリオ" w:eastAsia="メイリオ" w:hAnsi="メイリオ" w:cs="メイリオ"/>
          <w:color w:val="auto"/>
          <w:sz w:val="22"/>
          <w:szCs w:val="22"/>
        </w:rPr>
        <w:t>、アメリカ</w:t>
      </w:r>
      <w:r w:rsidR="008A5DBE">
        <w:rPr>
          <w:rFonts w:ascii="メイリオ" w:eastAsia="メイリオ" w:hAnsi="メイリオ" w:cs="メイリオ"/>
          <w:sz w:val="22"/>
          <w:szCs w:val="22"/>
        </w:rPr>
        <w:t>）</w:t>
      </w:r>
      <w:r w:rsidR="00F53170">
        <w:rPr>
          <w:rFonts w:ascii="メイリオ" w:eastAsia="メイリオ" w:hAnsi="メイリオ" w:cs="メイリオ"/>
          <w:sz w:val="22"/>
          <w:szCs w:val="22"/>
        </w:rPr>
        <w:t>いずれの国に向けても</w:t>
      </w:r>
      <w:r>
        <w:rPr>
          <w:rFonts w:ascii="メイリオ" w:eastAsia="メイリオ" w:hAnsi="メイリオ" w:cs="メイリオ"/>
          <w:sz w:val="22"/>
          <w:szCs w:val="22"/>
        </w:rPr>
        <w:t>輸出できない商品を出品される場合、商談会へのご参加はできません。ご了承ください。</w:t>
      </w:r>
    </w:p>
    <w:p w:rsidR="006B73D5" w:rsidRDefault="006B73D5" w:rsidP="001C0806">
      <w:pPr>
        <w:spacing w:line="300" w:lineRule="exact"/>
        <w:ind w:leftChars="200" w:left="640" w:rightChars="-50" w:right="-105" w:hangingChars="100" w:hanging="220"/>
        <w:rPr>
          <w:rFonts w:ascii="メイリオ" w:eastAsia="メイリオ" w:hAnsi="メイリオ" w:cs="メイリオ" w:hint="default"/>
          <w:sz w:val="22"/>
          <w:szCs w:val="22"/>
        </w:rPr>
      </w:pPr>
      <w:r>
        <w:rPr>
          <w:rFonts w:ascii="メイリオ" w:eastAsia="メイリオ" w:hAnsi="メイリオ" w:cs="メイリオ"/>
          <w:sz w:val="22"/>
          <w:szCs w:val="22"/>
        </w:rPr>
        <w:t>・お申し込み内容に虚偽があった場合は、申し込みを無効にすると同時に、本商談会へのご参加をお断りします。</w:t>
      </w:r>
    </w:p>
    <w:p w:rsidR="006B73D5" w:rsidRDefault="006B73D5" w:rsidP="001C0806">
      <w:pPr>
        <w:spacing w:line="300" w:lineRule="exact"/>
        <w:ind w:leftChars="200" w:left="640" w:rightChars="-50" w:right="-105" w:hangingChars="100" w:hanging="220"/>
        <w:rPr>
          <w:rFonts w:ascii="メイリオ" w:eastAsia="メイリオ" w:hAnsi="メイリオ" w:cs="メイリオ" w:hint="default"/>
          <w:sz w:val="22"/>
          <w:szCs w:val="22"/>
        </w:rPr>
      </w:pPr>
      <w:r>
        <w:rPr>
          <w:rFonts w:ascii="メイリオ" w:eastAsia="メイリオ" w:hAnsi="メイリオ" w:cs="メイリオ"/>
          <w:sz w:val="22"/>
          <w:szCs w:val="22"/>
        </w:rPr>
        <w:t>・お申し込み内容について変更がある場合は、書面にてご通知ください。なお、申込期限を過ぎてから内容を変更される場合、当協議会は変更に応じられない場合がございます。</w:t>
      </w:r>
    </w:p>
    <w:p w:rsidR="006B73D5" w:rsidRDefault="006B73D5" w:rsidP="001C0806">
      <w:pPr>
        <w:spacing w:line="300" w:lineRule="exact"/>
        <w:ind w:leftChars="200" w:left="640" w:hangingChars="100" w:hanging="220"/>
        <w:rPr>
          <w:rFonts w:ascii="メイリオ" w:eastAsia="メイリオ" w:hAnsi="メイリオ" w:cs="メイリオ" w:hint="default"/>
          <w:sz w:val="22"/>
          <w:szCs w:val="22"/>
        </w:rPr>
      </w:pPr>
      <w:r>
        <w:rPr>
          <w:rFonts w:ascii="メイリオ" w:eastAsia="メイリオ" w:hAnsi="メイリオ" w:cs="メイリオ"/>
          <w:sz w:val="22"/>
          <w:szCs w:val="22"/>
        </w:rPr>
        <w:t>・商談会への参加希望者が多数となった場合には、バイヤーの希望を踏まえた上で、参加者の調整を行うことがあります。</w:t>
      </w:r>
    </w:p>
    <w:p w:rsidR="006B73D5" w:rsidRPr="00E3532A" w:rsidRDefault="006B73D5" w:rsidP="001C0806">
      <w:pPr>
        <w:spacing w:line="300" w:lineRule="exact"/>
        <w:ind w:left="660" w:hangingChars="300" w:hanging="660"/>
        <w:rPr>
          <w:rFonts w:ascii="メイリオ" w:eastAsia="メイリオ" w:hAnsi="メイリオ" w:cs="メイリオ" w:hint="default"/>
          <w:sz w:val="22"/>
          <w:szCs w:val="22"/>
        </w:rPr>
      </w:pPr>
      <w:r>
        <w:rPr>
          <w:rFonts w:ascii="メイリオ" w:eastAsia="メイリオ" w:hAnsi="メイリオ" w:cs="メイリオ"/>
          <w:sz w:val="22"/>
          <w:szCs w:val="22"/>
        </w:rPr>
        <w:t xml:space="preserve">　　・事前審査や商談の結果・理由等に係るお問い合わせには一切お答えできません。</w:t>
      </w:r>
    </w:p>
    <w:p w:rsidR="006B73D5" w:rsidRDefault="006B73D5" w:rsidP="001C0806">
      <w:pPr>
        <w:spacing w:line="300" w:lineRule="exact"/>
        <w:ind w:leftChars="200" w:left="640" w:hangingChars="100" w:hanging="220"/>
        <w:rPr>
          <w:rFonts w:ascii="メイリオ" w:eastAsia="メイリオ" w:hAnsi="メイリオ" w:cs="メイリオ" w:hint="default"/>
          <w:sz w:val="22"/>
          <w:szCs w:val="22"/>
        </w:rPr>
      </w:pPr>
      <w:r>
        <w:rPr>
          <w:rFonts w:ascii="メイリオ" w:eastAsia="メイリオ" w:hAnsi="メイリオ" w:cs="メイリオ"/>
          <w:sz w:val="22"/>
          <w:szCs w:val="22"/>
        </w:rPr>
        <w:t>・申込用書類の内容につきましては、本商談会の事前調整、バイヤーへの情報提供等、本商談会運営に係る業務以外の目的での利用は致しません。</w:t>
      </w:r>
    </w:p>
    <w:p w:rsidR="006B73D5" w:rsidRDefault="006B73D5" w:rsidP="001C0806">
      <w:pPr>
        <w:spacing w:line="300" w:lineRule="exact"/>
        <w:ind w:leftChars="200" w:left="640" w:hangingChars="100" w:hanging="220"/>
        <w:rPr>
          <w:rFonts w:ascii="メイリオ" w:eastAsia="メイリオ" w:hAnsi="メイリオ" w:cs="メイリオ" w:hint="default"/>
          <w:sz w:val="22"/>
          <w:szCs w:val="22"/>
        </w:rPr>
      </w:pPr>
    </w:p>
    <w:p w:rsidR="006B73D5" w:rsidRDefault="006B73D5" w:rsidP="001C0806">
      <w:pPr>
        <w:spacing w:line="300" w:lineRule="exact"/>
        <w:ind w:leftChars="200" w:left="640" w:hangingChars="100" w:hanging="220"/>
        <w:rPr>
          <w:rFonts w:ascii="メイリオ" w:eastAsia="メイリオ" w:hAnsi="メイリオ" w:cs="メイリオ" w:hint="default"/>
          <w:sz w:val="22"/>
          <w:szCs w:val="22"/>
        </w:rPr>
      </w:pPr>
      <w:r>
        <w:rPr>
          <w:rFonts w:ascii="メイリオ" w:eastAsia="メイリオ" w:hAnsi="メイリオ" w:cs="メイリオ"/>
          <w:sz w:val="22"/>
          <w:szCs w:val="22"/>
        </w:rPr>
        <w:t>※免責事項</w:t>
      </w:r>
    </w:p>
    <w:p w:rsidR="006B73D5" w:rsidRDefault="006B73D5" w:rsidP="001C0806">
      <w:pPr>
        <w:spacing w:line="300" w:lineRule="exact"/>
        <w:ind w:leftChars="200" w:left="640" w:hangingChars="100" w:hanging="220"/>
        <w:rPr>
          <w:rFonts w:ascii="メイリオ" w:eastAsia="メイリオ" w:hAnsi="メイリオ" w:cs="メイリオ" w:hint="default"/>
          <w:sz w:val="22"/>
          <w:szCs w:val="22"/>
        </w:rPr>
      </w:pPr>
      <w:r>
        <w:rPr>
          <w:rFonts w:ascii="メイリオ" w:eastAsia="メイリオ" w:hAnsi="メイリオ" w:cs="メイリオ"/>
          <w:sz w:val="22"/>
          <w:szCs w:val="22"/>
        </w:rPr>
        <w:t>・天災、交通機関の乱れ、</w:t>
      </w:r>
      <w:r w:rsidRPr="0099597C">
        <w:rPr>
          <w:rFonts w:ascii="メイリオ" w:eastAsia="メイリオ" w:hAnsi="メイリオ" w:cs="メイリオ"/>
          <w:sz w:val="22"/>
          <w:szCs w:val="22"/>
        </w:rPr>
        <w:t>新型コロナウィルス感染症（COVID-19）の状況</w:t>
      </w:r>
      <w:r>
        <w:rPr>
          <w:rFonts w:ascii="メイリオ" w:eastAsia="メイリオ" w:hAnsi="メイリオ" w:cs="メイリオ"/>
          <w:sz w:val="22"/>
          <w:szCs w:val="22"/>
        </w:rPr>
        <w:t>、現地の政情その他当協議会の責任に帰することのできない事由により関連事業の一部、または全部を中止せざるを得ない場合は、当協議会は参加申し込み受領後であっても、スケジュールの一部又は全部を変更または中止することがあります。その際、参加事業者が損害や不利益を被る事態が生じたとしても、当協議会はその責任を負いません。</w:t>
      </w:r>
    </w:p>
    <w:p w:rsidR="00FD13DC" w:rsidRDefault="006B73D5" w:rsidP="001C0806">
      <w:pPr>
        <w:spacing w:line="300" w:lineRule="exact"/>
        <w:ind w:leftChars="200" w:left="640" w:hangingChars="100" w:hanging="220"/>
        <w:rPr>
          <w:rFonts w:ascii="メイリオ" w:eastAsia="メイリオ" w:hAnsi="メイリオ" w:cs="メイリオ" w:hint="default"/>
          <w:sz w:val="22"/>
          <w:szCs w:val="22"/>
        </w:rPr>
      </w:pPr>
      <w:r>
        <w:rPr>
          <w:rFonts w:ascii="メイリオ" w:eastAsia="メイリオ" w:hAnsi="メイリオ" w:cs="メイリオ"/>
          <w:sz w:val="22"/>
          <w:szCs w:val="22"/>
        </w:rPr>
        <w:t>・商談会における実際の商談・取引は、参加企業の判断と責任で行っていただきます。万一参加事業者が損害や不利益を被る事態が生じたとしても、当協議会はその責任を負いません。</w:t>
      </w:r>
    </w:p>
    <w:p w:rsidR="001C0806" w:rsidRPr="00B57970" w:rsidRDefault="001C0806" w:rsidP="001C0806">
      <w:pPr>
        <w:spacing w:line="300" w:lineRule="exact"/>
        <w:ind w:leftChars="200" w:left="640" w:hangingChars="100" w:hanging="220"/>
        <w:rPr>
          <w:rFonts w:ascii="メイリオ" w:eastAsia="メイリオ" w:hAnsi="メイリオ" w:cs="メイリオ" w:hint="default"/>
          <w:sz w:val="22"/>
          <w:szCs w:val="22"/>
        </w:rPr>
      </w:pPr>
    </w:p>
    <w:tbl>
      <w:tblPr>
        <w:tblpPr w:leftFromText="142" w:rightFromText="142" w:vertAnchor="text" w:horzAnchor="margin" w:tblpXSpec="right" w:tblpY="263"/>
        <w:tblW w:w="0" w:type="auto"/>
        <w:tblBorders>
          <w:top w:val="dotDash" w:sz="4" w:space="0" w:color="000000"/>
          <w:left w:val="dotDash" w:sz="4" w:space="0" w:color="000000"/>
          <w:bottom w:val="dotDash" w:sz="4" w:space="0" w:color="000000"/>
          <w:right w:val="dotDash" w:sz="4" w:space="0" w:color="000000"/>
          <w:insideH w:val="dotDash" w:sz="4" w:space="0" w:color="000000"/>
          <w:insideV w:val="dotDash" w:sz="4" w:space="0" w:color="000000"/>
        </w:tblBorders>
        <w:tblLayout w:type="fixed"/>
        <w:tblCellMar>
          <w:left w:w="0" w:type="dxa"/>
          <w:right w:w="0" w:type="dxa"/>
        </w:tblCellMar>
        <w:tblLook w:val="0000" w:firstRow="0" w:lastRow="0" w:firstColumn="0" w:lastColumn="0" w:noHBand="0" w:noVBand="0"/>
      </w:tblPr>
      <w:tblGrid>
        <w:gridCol w:w="6374"/>
      </w:tblGrid>
      <w:tr w:rsidR="002731A5" w:rsidRPr="00B57970" w:rsidTr="00FA7B21">
        <w:trPr>
          <w:trHeight w:val="1266"/>
        </w:trPr>
        <w:tc>
          <w:tcPr>
            <w:tcW w:w="6374" w:type="dxa"/>
            <w:tcMar>
              <w:left w:w="49" w:type="dxa"/>
              <w:right w:w="49" w:type="dxa"/>
            </w:tcMar>
          </w:tcPr>
          <w:p w:rsidR="002731A5" w:rsidRDefault="002731A5" w:rsidP="00FA7B21">
            <w:pPr>
              <w:spacing w:line="316" w:lineRule="exact"/>
              <w:rPr>
                <w:rFonts w:ascii="メイリオ" w:eastAsia="メイリオ" w:hAnsi="メイリオ" w:cs="メイリオ" w:hint="default"/>
                <w:sz w:val="22"/>
                <w:szCs w:val="22"/>
              </w:rPr>
            </w:pPr>
            <w:r w:rsidRPr="00B57970">
              <w:rPr>
                <w:rFonts w:ascii="メイリオ" w:eastAsia="メイリオ" w:hAnsi="メイリオ" w:cs="メイリオ"/>
                <w:sz w:val="22"/>
                <w:szCs w:val="22"/>
              </w:rPr>
              <w:t>【お申し込み・お問い合わせ】</w:t>
            </w:r>
          </w:p>
          <w:p w:rsidR="002731A5" w:rsidRDefault="002731A5" w:rsidP="00FA7B21">
            <w:pPr>
              <w:spacing w:line="316" w:lineRule="exact"/>
              <w:ind w:firstLineChars="100" w:firstLine="220"/>
              <w:rPr>
                <w:rFonts w:ascii="メイリオ" w:eastAsia="メイリオ" w:hAnsi="メイリオ" w:cs="メイリオ" w:hint="default"/>
                <w:sz w:val="22"/>
                <w:szCs w:val="22"/>
              </w:rPr>
            </w:pPr>
            <w:r>
              <w:rPr>
                <w:rFonts w:ascii="メイリオ" w:eastAsia="メイリオ" w:hAnsi="メイリオ" w:cs="メイリオ"/>
                <w:sz w:val="22"/>
                <w:szCs w:val="22"/>
              </w:rPr>
              <w:t>大分県商工観光労働部商業・サービス業振興課　　都留</w:t>
            </w:r>
          </w:p>
          <w:p w:rsidR="002731A5" w:rsidRDefault="002731A5" w:rsidP="00FA7B21">
            <w:pPr>
              <w:spacing w:line="316" w:lineRule="exact"/>
              <w:ind w:firstLineChars="100" w:firstLine="220"/>
              <w:rPr>
                <w:rFonts w:ascii="メイリオ" w:eastAsia="メイリオ" w:hAnsi="メイリオ" w:cs="メイリオ" w:hint="default"/>
                <w:sz w:val="22"/>
                <w:szCs w:val="22"/>
              </w:rPr>
            </w:pPr>
            <w:r>
              <w:rPr>
                <w:rFonts w:ascii="メイリオ" w:eastAsia="メイリオ" w:hAnsi="メイリオ" w:cs="メイリオ"/>
                <w:sz w:val="22"/>
                <w:szCs w:val="22"/>
              </w:rPr>
              <w:t>電話　：097-506-3285</w:t>
            </w:r>
          </w:p>
          <w:p w:rsidR="002731A5" w:rsidRDefault="002731A5" w:rsidP="00FA7B21">
            <w:pPr>
              <w:spacing w:line="316" w:lineRule="exact"/>
              <w:ind w:firstLineChars="100" w:firstLine="220"/>
              <w:rPr>
                <w:rFonts w:ascii="メイリオ" w:eastAsia="メイリオ" w:hAnsi="メイリオ" w:cs="メイリオ" w:hint="default"/>
                <w:sz w:val="22"/>
                <w:szCs w:val="22"/>
              </w:rPr>
            </w:pPr>
            <w:r>
              <w:rPr>
                <w:rFonts w:ascii="メイリオ" w:eastAsia="メイリオ" w:hAnsi="メイリオ" w:cs="メイリオ"/>
                <w:sz w:val="22"/>
                <w:szCs w:val="22"/>
              </w:rPr>
              <w:t>FAX　：097-506-1754</w:t>
            </w:r>
          </w:p>
          <w:p w:rsidR="002731A5" w:rsidRPr="00206E04" w:rsidRDefault="002731A5" w:rsidP="00FA7B21">
            <w:pPr>
              <w:spacing w:line="316" w:lineRule="exact"/>
              <w:ind w:firstLineChars="100" w:firstLine="220"/>
              <w:rPr>
                <w:rFonts w:ascii="メイリオ" w:eastAsia="メイリオ" w:hAnsi="メイリオ" w:cs="メイリオ" w:hint="default"/>
                <w:sz w:val="22"/>
                <w:szCs w:val="22"/>
              </w:rPr>
            </w:pPr>
            <w:r>
              <w:rPr>
                <w:rFonts w:ascii="メイリオ" w:eastAsia="メイリオ" w:hAnsi="メイリオ" w:cs="メイリオ"/>
                <w:sz w:val="22"/>
                <w:szCs w:val="22"/>
              </w:rPr>
              <w:t>e-mail：tsuru-shohei@pref.oita.lg.jp</w:t>
            </w:r>
          </w:p>
        </w:tc>
      </w:tr>
    </w:tbl>
    <w:p w:rsidR="008C35DC" w:rsidRPr="002731A5" w:rsidRDefault="008C35DC">
      <w:pPr>
        <w:rPr>
          <w:rFonts w:ascii="メイリオ" w:eastAsia="メイリオ" w:hAnsi="メイリオ" w:cs="メイリオ" w:hint="default"/>
          <w:sz w:val="22"/>
          <w:szCs w:val="22"/>
        </w:rPr>
      </w:pPr>
    </w:p>
    <w:sectPr w:rsidR="008C35DC" w:rsidRPr="002731A5" w:rsidSect="00F53170">
      <w:pgSz w:w="11906" w:h="16838" w:code="9"/>
      <w:pgMar w:top="567" w:right="1077" w:bottom="567" w:left="107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4D7" w:rsidRDefault="007B34D7" w:rsidP="004F23AF">
      <w:pPr>
        <w:rPr>
          <w:rFonts w:hint="default"/>
        </w:rPr>
      </w:pPr>
      <w:r>
        <w:separator/>
      </w:r>
    </w:p>
  </w:endnote>
  <w:endnote w:type="continuationSeparator" w:id="0">
    <w:p w:rsidR="007B34D7" w:rsidRDefault="007B34D7" w:rsidP="004F23AF">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DengXian">
    <w:altName w:val="等线"/>
    <w:panose1 w:val="02010600030101010101"/>
    <w:charset w:val="86"/>
    <w:family w:val="modern"/>
    <w:pitch w:val="fixed"/>
    <w:sig w:usb0="00000000"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4D7" w:rsidRDefault="007B34D7" w:rsidP="004F23AF">
      <w:pPr>
        <w:rPr>
          <w:rFonts w:hint="default"/>
        </w:rPr>
      </w:pPr>
      <w:r>
        <w:separator/>
      </w:r>
    </w:p>
  </w:footnote>
  <w:footnote w:type="continuationSeparator" w:id="0">
    <w:p w:rsidR="007B34D7" w:rsidRDefault="007B34D7" w:rsidP="004F23AF">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95106"/>
    <w:multiLevelType w:val="hybridMultilevel"/>
    <w:tmpl w:val="1E2E11E8"/>
    <w:lvl w:ilvl="0" w:tplc="5FDCE02A">
      <w:start w:val="1"/>
      <w:numFmt w:val="decimalFullWidth"/>
      <w:lvlText w:val="（%1）"/>
      <w:lvlJc w:val="left"/>
      <w:pPr>
        <w:ind w:left="720" w:hanging="7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5DC"/>
    <w:rsid w:val="00000E7C"/>
    <w:rsid w:val="00004857"/>
    <w:rsid w:val="000314B1"/>
    <w:rsid w:val="00033D8E"/>
    <w:rsid w:val="000442D8"/>
    <w:rsid w:val="00063D74"/>
    <w:rsid w:val="00067629"/>
    <w:rsid w:val="000C6E2C"/>
    <w:rsid w:val="000D1848"/>
    <w:rsid w:val="000F66E5"/>
    <w:rsid w:val="001124AD"/>
    <w:rsid w:val="00125B7C"/>
    <w:rsid w:val="001817CC"/>
    <w:rsid w:val="0018183D"/>
    <w:rsid w:val="00186669"/>
    <w:rsid w:val="00187ADE"/>
    <w:rsid w:val="001905FE"/>
    <w:rsid w:val="001A2BF0"/>
    <w:rsid w:val="001B196C"/>
    <w:rsid w:val="001C0806"/>
    <w:rsid w:val="001E055B"/>
    <w:rsid w:val="001E5A46"/>
    <w:rsid w:val="00205E6C"/>
    <w:rsid w:val="0023256D"/>
    <w:rsid w:val="00263F3C"/>
    <w:rsid w:val="002731A5"/>
    <w:rsid w:val="002733FB"/>
    <w:rsid w:val="0028366D"/>
    <w:rsid w:val="002A5DA7"/>
    <w:rsid w:val="002C4B59"/>
    <w:rsid w:val="002C4CB4"/>
    <w:rsid w:val="002D2B1B"/>
    <w:rsid w:val="002E7AAE"/>
    <w:rsid w:val="002F31BA"/>
    <w:rsid w:val="003044A0"/>
    <w:rsid w:val="00321762"/>
    <w:rsid w:val="00366E83"/>
    <w:rsid w:val="0038472C"/>
    <w:rsid w:val="003C3438"/>
    <w:rsid w:val="003F1613"/>
    <w:rsid w:val="00442CC6"/>
    <w:rsid w:val="004466C5"/>
    <w:rsid w:val="00453680"/>
    <w:rsid w:val="00457307"/>
    <w:rsid w:val="00461DF5"/>
    <w:rsid w:val="004B051B"/>
    <w:rsid w:val="004D4E46"/>
    <w:rsid w:val="004E1AF0"/>
    <w:rsid w:val="004F23AF"/>
    <w:rsid w:val="004F3CC8"/>
    <w:rsid w:val="005104D7"/>
    <w:rsid w:val="00535DD3"/>
    <w:rsid w:val="00551158"/>
    <w:rsid w:val="00555FF3"/>
    <w:rsid w:val="00562D5B"/>
    <w:rsid w:val="005759E7"/>
    <w:rsid w:val="005C0A45"/>
    <w:rsid w:val="00602BDF"/>
    <w:rsid w:val="00604F78"/>
    <w:rsid w:val="00642FC0"/>
    <w:rsid w:val="0065467B"/>
    <w:rsid w:val="006602C9"/>
    <w:rsid w:val="00695F98"/>
    <w:rsid w:val="006A14B3"/>
    <w:rsid w:val="006B4EBE"/>
    <w:rsid w:val="006B73D5"/>
    <w:rsid w:val="006C03D3"/>
    <w:rsid w:val="006E659A"/>
    <w:rsid w:val="00702C52"/>
    <w:rsid w:val="00711497"/>
    <w:rsid w:val="00712075"/>
    <w:rsid w:val="0077577C"/>
    <w:rsid w:val="00775D5F"/>
    <w:rsid w:val="00776E66"/>
    <w:rsid w:val="00784E53"/>
    <w:rsid w:val="007B34D7"/>
    <w:rsid w:val="007B5D96"/>
    <w:rsid w:val="007C2A76"/>
    <w:rsid w:val="007C3734"/>
    <w:rsid w:val="007C649E"/>
    <w:rsid w:val="007E2FBD"/>
    <w:rsid w:val="007E5413"/>
    <w:rsid w:val="007F1588"/>
    <w:rsid w:val="00826A89"/>
    <w:rsid w:val="00826E32"/>
    <w:rsid w:val="008342A3"/>
    <w:rsid w:val="00846BBF"/>
    <w:rsid w:val="00865DDC"/>
    <w:rsid w:val="008824C8"/>
    <w:rsid w:val="008A51B1"/>
    <w:rsid w:val="008A5DBE"/>
    <w:rsid w:val="008C35DC"/>
    <w:rsid w:val="008C7C94"/>
    <w:rsid w:val="008D11DB"/>
    <w:rsid w:val="008F0D65"/>
    <w:rsid w:val="008F7E50"/>
    <w:rsid w:val="0091586F"/>
    <w:rsid w:val="00993DFC"/>
    <w:rsid w:val="009B00AB"/>
    <w:rsid w:val="009D5407"/>
    <w:rsid w:val="009E3449"/>
    <w:rsid w:val="009E52FD"/>
    <w:rsid w:val="009E5F44"/>
    <w:rsid w:val="009F1962"/>
    <w:rsid w:val="009F7371"/>
    <w:rsid w:val="00A47617"/>
    <w:rsid w:val="00A67587"/>
    <w:rsid w:val="00A954DE"/>
    <w:rsid w:val="00AB24BE"/>
    <w:rsid w:val="00AC1147"/>
    <w:rsid w:val="00AF2EB4"/>
    <w:rsid w:val="00AF582D"/>
    <w:rsid w:val="00B0605F"/>
    <w:rsid w:val="00B33F86"/>
    <w:rsid w:val="00B43E23"/>
    <w:rsid w:val="00B4672E"/>
    <w:rsid w:val="00B57970"/>
    <w:rsid w:val="00B62551"/>
    <w:rsid w:val="00B715AD"/>
    <w:rsid w:val="00B76B14"/>
    <w:rsid w:val="00B82163"/>
    <w:rsid w:val="00BC7145"/>
    <w:rsid w:val="00BE2D39"/>
    <w:rsid w:val="00BE6798"/>
    <w:rsid w:val="00BF2461"/>
    <w:rsid w:val="00C5494E"/>
    <w:rsid w:val="00C61DA6"/>
    <w:rsid w:val="00C621F2"/>
    <w:rsid w:val="00C7454A"/>
    <w:rsid w:val="00C822FB"/>
    <w:rsid w:val="00CA6A11"/>
    <w:rsid w:val="00CC2FE3"/>
    <w:rsid w:val="00CD2056"/>
    <w:rsid w:val="00CD6CF7"/>
    <w:rsid w:val="00CE4980"/>
    <w:rsid w:val="00CE4E73"/>
    <w:rsid w:val="00D2172A"/>
    <w:rsid w:val="00D237A8"/>
    <w:rsid w:val="00D3354D"/>
    <w:rsid w:val="00D35FD2"/>
    <w:rsid w:val="00D419D4"/>
    <w:rsid w:val="00D44598"/>
    <w:rsid w:val="00D46BE3"/>
    <w:rsid w:val="00D47613"/>
    <w:rsid w:val="00D647EF"/>
    <w:rsid w:val="00D8004F"/>
    <w:rsid w:val="00D83C7C"/>
    <w:rsid w:val="00DC231B"/>
    <w:rsid w:val="00DD45FB"/>
    <w:rsid w:val="00DE452C"/>
    <w:rsid w:val="00DE5339"/>
    <w:rsid w:val="00E2421E"/>
    <w:rsid w:val="00E3532A"/>
    <w:rsid w:val="00E47AFA"/>
    <w:rsid w:val="00E57FB8"/>
    <w:rsid w:val="00E815E9"/>
    <w:rsid w:val="00E8766A"/>
    <w:rsid w:val="00E92707"/>
    <w:rsid w:val="00EB0AFA"/>
    <w:rsid w:val="00EC0C47"/>
    <w:rsid w:val="00EC49D5"/>
    <w:rsid w:val="00ED18EA"/>
    <w:rsid w:val="00ED5E6D"/>
    <w:rsid w:val="00F043A2"/>
    <w:rsid w:val="00F0646B"/>
    <w:rsid w:val="00F262F8"/>
    <w:rsid w:val="00F329D4"/>
    <w:rsid w:val="00F471D2"/>
    <w:rsid w:val="00F5095B"/>
    <w:rsid w:val="00F50C7C"/>
    <w:rsid w:val="00F53170"/>
    <w:rsid w:val="00F711F5"/>
    <w:rsid w:val="00F72F11"/>
    <w:rsid w:val="00FA64D7"/>
    <w:rsid w:val="00FC0D4E"/>
    <w:rsid w:val="00FC401F"/>
    <w:rsid w:val="00FC5C9E"/>
    <w:rsid w:val="00FD13DC"/>
    <w:rsid w:val="00FF2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8CBEB0"/>
  <w15:docId w15:val="{6C807963-773E-4040-AA73-72AC8A856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5DC"/>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3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F23AF"/>
    <w:pPr>
      <w:tabs>
        <w:tab w:val="center" w:pos="4252"/>
        <w:tab w:val="right" w:pos="8504"/>
      </w:tabs>
      <w:snapToGrid w:val="0"/>
    </w:pPr>
  </w:style>
  <w:style w:type="character" w:customStyle="1" w:styleId="a5">
    <w:name w:val="ヘッダー (文字)"/>
    <w:basedOn w:val="a0"/>
    <w:link w:val="a4"/>
    <w:uiPriority w:val="99"/>
    <w:rsid w:val="004F23AF"/>
    <w:rPr>
      <w:rFonts w:ascii="Times New Roman" w:eastAsia="ＭＳ 明朝" w:hAnsi="Times New Roman" w:cs="ＭＳ 明朝"/>
      <w:color w:val="000000"/>
      <w:kern w:val="0"/>
      <w:szCs w:val="20"/>
    </w:rPr>
  </w:style>
  <w:style w:type="paragraph" w:styleId="a6">
    <w:name w:val="footer"/>
    <w:basedOn w:val="a"/>
    <w:link w:val="a7"/>
    <w:uiPriority w:val="99"/>
    <w:unhideWhenUsed/>
    <w:rsid w:val="004F23AF"/>
    <w:pPr>
      <w:tabs>
        <w:tab w:val="center" w:pos="4252"/>
        <w:tab w:val="right" w:pos="8504"/>
      </w:tabs>
      <w:snapToGrid w:val="0"/>
    </w:pPr>
  </w:style>
  <w:style w:type="character" w:customStyle="1" w:styleId="a7">
    <w:name w:val="フッター (文字)"/>
    <w:basedOn w:val="a0"/>
    <w:link w:val="a6"/>
    <w:uiPriority w:val="99"/>
    <w:rsid w:val="004F23AF"/>
    <w:rPr>
      <w:rFonts w:ascii="Times New Roman" w:eastAsia="ＭＳ 明朝" w:hAnsi="Times New Roman" w:cs="ＭＳ 明朝"/>
      <w:color w:val="000000"/>
      <w:kern w:val="0"/>
      <w:szCs w:val="20"/>
    </w:rPr>
  </w:style>
  <w:style w:type="paragraph" w:styleId="a8">
    <w:name w:val="Balloon Text"/>
    <w:basedOn w:val="a"/>
    <w:link w:val="a9"/>
    <w:uiPriority w:val="99"/>
    <w:semiHidden/>
    <w:unhideWhenUsed/>
    <w:rsid w:val="008A51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A51B1"/>
    <w:rPr>
      <w:rFonts w:asciiTheme="majorHAnsi" w:eastAsiaTheme="majorEastAsia" w:hAnsiTheme="majorHAnsi" w:cstheme="majorBidi"/>
      <w:color w:val="000000"/>
      <w:kern w:val="0"/>
      <w:sz w:val="18"/>
      <w:szCs w:val="18"/>
    </w:rPr>
  </w:style>
  <w:style w:type="character" w:styleId="aa">
    <w:name w:val="Hyperlink"/>
    <w:basedOn w:val="a0"/>
    <w:uiPriority w:val="99"/>
    <w:unhideWhenUsed/>
    <w:rsid w:val="003044A0"/>
    <w:rPr>
      <w:color w:val="0563C1" w:themeColor="hyperlink"/>
      <w:u w:val="single"/>
    </w:rPr>
  </w:style>
  <w:style w:type="paragraph" w:customStyle="1" w:styleId="Default">
    <w:name w:val="Default"/>
    <w:rsid w:val="00551158"/>
    <w:pPr>
      <w:widowControl w:val="0"/>
      <w:autoSpaceDE w:val="0"/>
      <w:autoSpaceDN w:val="0"/>
      <w:adjustRightInd w:val="0"/>
    </w:pPr>
    <w:rPr>
      <w:rFonts w:ascii="メイリオ" w:eastAsia="メイリオ" w:cs="メイリオ"/>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7BD39-758C-4201-8CE9-FE911AB6D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2</Pages>
  <Words>315</Words>
  <Characters>1800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法子</dc:creator>
  <cp:keywords/>
  <dc:description/>
  <cp:lastModifiedBy>oitapref</cp:lastModifiedBy>
  <cp:revision>13</cp:revision>
  <cp:lastPrinted>2020-09-04T01:38:00Z</cp:lastPrinted>
  <dcterms:created xsi:type="dcterms:W3CDTF">2020-08-21T08:12:00Z</dcterms:created>
  <dcterms:modified xsi:type="dcterms:W3CDTF">2020-09-04T01:39:00Z</dcterms:modified>
</cp:coreProperties>
</file>