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5DC" w:rsidRPr="00B57970" w:rsidRDefault="0023256D" w:rsidP="0023256D">
      <w:pPr>
        <w:spacing w:line="500" w:lineRule="exact"/>
        <w:ind w:firstLineChars="500" w:firstLine="1100"/>
        <w:rPr>
          <w:rFonts w:ascii="メイリオ" w:eastAsia="メイリオ" w:hAnsi="メイリオ" w:cs="メイリオ" w:hint="default"/>
          <w:sz w:val="22"/>
          <w:szCs w:val="22"/>
          <w:lang w:eastAsia="zh-TW"/>
        </w:rPr>
      </w:pPr>
      <w:r w:rsidRPr="0023256D">
        <w:rPr>
          <w:rFonts w:ascii="メイリオ" w:eastAsia="メイリオ" w:hAnsi="メイリオ" w:cs="メイリオ"/>
          <w:noProof/>
          <w:sz w:val="22"/>
          <w:szCs w:val="22"/>
        </w:rPr>
        <w:drawing>
          <wp:anchor distT="0" distB="0" distL="114300" distR="114300" simplePos="0" relativeHeight="251661824" behindDoc="0" locked="0" layoutInCell="1" allowOverlap="1">
            <wp:simplePos x="0" y="0"/>
            <wp:positionH relativeFrom="margin">
              <wp:align>left</wp:align>
            </wp:positionH>
            <wp:positionV relativeFrom="paragraph">
              <wp:posOffset>-268828</wp:posOffset>
            </wp:positionV>
            <wp:extent cx="617906" cy="605032"/>
            <wp:effectExtent l="0" t="0" r="0" b="5080"/>
            <wp:wrapNone/>
            <wp:docPr id="3" name="図 3" descr="M:\名刺用データ\k Logo_color varia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名刺用データ\k Logo_color varia_re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682" t="10418" r="7926" b="7902"/>
                    <a:stretch/>
                  </pic:blipFill>
                  <pic:spPr bwMode="auto">
                    <a:xfrm>
                      <a:off x="0" y="0"/>
                      <a:ext cx="617906" cy="6050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noProof/>
          <w:sz w:val="22"/>
          <w:szCs w:val="22"/>
        </w:rPr>
        <w:drawing>
          <wp:anchor distT="0" distB="0" distL="114300" distR="114300" simplePos="0" relativeHeight="251659776" behindDoc="0" locked="0" layoutInCell="1" allowOverlap="1">
            <wp:simplePos x="0" y="0"/>
            <wp:positionH relativeFrom="column">
              <wp:posOffset>5317490</wp:posOffset>
            </wp:positionH>
            <wp:positionV relativeFrom="paragraph">
              <wp:posOffset>-218630</wp:posOffset>
            </wp:positionV>
            <wp:extent cx="861917" cy="455189"/>
            <wp:effectExtent l="0" t="0" r="0" b="254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アメリカ国旗.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1917" cy="455189"/>
                    </a:xfrm>
                    <a:prstGeom prst="rect">
                      <a:avLst/>
                    </a:prstGeom>
                  </pic:spPr>
                </pic:pic>
              </a:graphicData>
            </a:graphic>
            <wp14:sizeRelH relativeFrom="margin">
              <wp14:pctWidth>0</wp14:pctWidth>
            </wp14:sizeRelH>
            <wp14:sizeRelV relativeFrom="margin">
              <wp14:pctHeight>0</wp14:pctHeight>
            </wp14:sizeRelV>
          </wp:anchor>
        </w:drawing>
      </w:r>
      <w:r w:rsidR="00B0605F">
        <w:rPr>
          <w:rFonts w:ascii="メイリオ" w:eastAsia="メイリオ" w:hAnsi="メイリオ" w:cs="メイリオ"/>
          <w:sz w:val="22"/>
          <w:szCs w:val="22"/>
        </w:rPr>
        <w:t>令和２</w:t>
      </w:r>
      <w:r w:rsidR="00C5494E">
        <w:rPr>
          <w:rFonts w:ascii="メイリオ" w:eastAsia="メイリオ" w:hAnsi="メイリオ" w:cs="メイリオ"/>
          <w:sz w:val="22"/>
          <w:szCs w:val="22"/>
        </w:rPr>
        <w:t>年度</w:t>
      </w:r>
      <w:r w:rsidR="008C35DC" w:rsidRPr="00B57970">
        <w:rPr>
          <w:rFonts w:ascii="メイリオ" w:eastAsia="メイリオ" w:hAnsi="メイリオ" w:cs="メイリオ"/>
          <w:sz w:val="22"/>
          <w:szCs w:val="22"/>
          <w:lang w:eastAsia="zh-TW"/>
        </w:rPr>
        <w:t>九州貿易振興協議会事業</w:t>
      </w:r>
    </w:p>
    <w:p w:rsidR="00B735FC" w:rsidRPr="0099597C" w:rsidRDefault="008C35DC" w:rsidP="00BD6306">
      <w:pPr>
        <w:spacing w:beforeLines="50" w:before="180" w:line="500" w:lineRule="exact"/>
        <w:rPr>
          <w:rFonts w:ascii="メイリオ" w:eastAsia="メイリオ" w:hAnsi="メイリオ" w:cs="メイリオ" w:hint="default"/>
          <w:b/>
          <w:sz w:val="40"/>
          <w:szCs w:val="44"/>
        </w:rPr>
      </w:pPr>
      <w:r w:rsidRPr="0099597C">
        <w:rPr>
          <w:rFonts w:ascii="メイリオ" w:eastAsia="メイリオ" w:hAnsi="メイリオ" w:cs="メイリオ"/>
          <w:b/>
          <w:sz w:val="32"/>
          <w:szCs w:val="44"/>
        </w:rPr>
        <w:t>九州産食品</w:t>
      </w:r>
      <w:r w:rsidR="002D2B1B" w:rsidRPr="0099597C">
        <w:rPr>
          <w:rFonts w:ascii="メイリオ" w:eastAsia="メイリオ" w:hAnsi="メイリオ" w:cs="メイリオ"/>
          <w:b/>
          <w:sz w:val="32"/>
          <w:szCs w:val="44"/>
        </w:rPr>
        <w:t>・</w:t>
      </w:r>
      <w:r w:rsidR="0038472C" w:rsidRPr="0099597C">
        <w:rPr>
          <w:rFonts w:ascii="メイリオ" w:eastAsia="メイリオ" w:hAnsi="メイリオ" w:cs="メイリオ"/>
          <w:b/>
          <w:sz w:val="32"/>
          <w:szCs w:val="44"/>
        </w:rPr>
        <w:t>酒類</w:t>
      </w:r>
      <w:r w:rsidRPr="0099597C">
        <w:rPr>
          <w:rFonts w:ascii="メイリオ" w:eastAsia="メイリオ" w:hAnsi="メイリオ" w:cs="メイリオ"/>
          <w:b/>
          <w:sz w:val="32"/>
          <w:szCs w:val="44"/>
        </w:rPr>
        <w:t>輸出</w:t>
      </w:r>
      <w:r w:rsidR="0023256D" w:rsidRPr="0099597C">
        <w:rPr>
          <w:rFonts w:ascii="メイリオ" w:eastAsia="メイリオ" w:hAnsi="メイリオ" w:cs="メイリオ"/>
          <w:b/>
          <w:sz w:val="32"/>
          <w:szCs w:val="44"/>
        </w:rPr>
        <w:t>オンライン</w:t>
      </w:r>
      <w:r w:rsidRPr="0099597C">
        <w:rPr>
          <w:rFonts w:ascii="メイリオ" w:eastAsia="メイリオ" w:hAnsi="メイリオ" w:cs="メイリオ"/>
          <w:b/>
          <w:sz w:val="32"/>
          <w:szCs w:val="44"/>
        </w:rPr>
        <w:t>商談会</w:t>
      </w:r>
      <w:r w:rsidR="0023256D" w:rsidRPr="0099597C">
        <w:rPr>
          <w:rFonts w:ascii="メイリオ" w:eastAsia="メイリオ" w:hAnsi="メイリオ" w:cs="メイリオ"/>
          <w:b/>
          <w:sz w:val="32"/>
          <w:szCs w:val="44"/>
        </w:rPr>
        <w:t xml:space="preserve">(ニューヨーク) </w:t>
      </w:r>
      <w:r w:rsidR="00B0605F" w:rsidRPr="0099597C">
        <w:rPr>
          <w:rFonts w:ascii="メイリオ" w:eastAsia="メイリオ" w:hAnsi="メイリオ" w:cs="メイリオ"/>
          <w:b/>
          <w:sz w:val="32"/>
          <w:szCs w:val="44"/>
        </w:rPr>
        <w:t>20</w:t>
      </w:r>
      <w:r w:rsidR="00B0605F" w:rsidRPr="0099597C">
        <w:rPr>
          <w:rFonts w:ascii="メイリオ" w:eastAsia="メイリオ" w:hAnsi="メイリオ" w:cs="メイリオ" w:hint="default"/>
          <w:b/>
          <w:sz w:val="32"/>
          <w:szCs w:val="44"/>
        </w:rPr>
        <w:t>20</w:t>
      </w:r>
    </w:p>
    <w:p w:rsidR="007C3734" w:rsidRDefault="008C35DC" w:rsidP="00D31986">
      <w:pPr>
        <w:spacing w:line="320" w:lineRule="exact"/>
        <w:ind w:firstLineChars="100" w:firstLine="210"/>
        <w:rPr>
          <w:rFonts w:ascii="メイリオ" w:eastAsia="メイリオ" w:hAnsi="メイリオ" w:cs="メイリオ" w:hint="default"/>
          <w:sz w:val="22"/>
          <w:szCs w:val="22"/>
        </w:rPr>
      </w:pPr>
      <w:r w:rsidRPr="004B2E5C">
        <w:rPr>
          <w:rFonts w:ascii="メイリオ" w:eastAsia="メイリオ" w:hAnsi="メイリオ" w:cs="メイリオ"/>
          <w:szCs w:val="22"/>
        </w:rPr>
        <w:t>九州貿易振興協議会では、</w:t>
      </w:r>
      <w:r w:rsidR="005C0A45" w:rsidRPr="004B2E5C">
        <w:rPr>
          <w:rFonts w:ascii="メイリオ" w:eastAsia="メイリオ" w:hAnsi="メイリオ" w:cs="メイリオ"/>
          <w:szCs w:val="22"/>
        </w:rPr>
        <w:t>九州・山口産品の輸出拡大が期待される</w:t>
      </w:r>
      <w:r w:rsidR="00B94E61" w:rsidRPr="004B2E5C">
        <w:rPr>
          <w:rFonts w:ascii="メイリオ" w:eastAsia="メイリオ" w:hAnsi="メイリオ" w:cs="メイリオ"/>
          <w:szCs w:val="22"/>
        </w:rPr>
        <w:t>米国</w:t>
      </w:r>
      <w:r w:rsidR="0023256D" w:rsidRPr="004B2E5C">
        <w:rPr>
          <w:rFonts w:ascii="メイリオ" w:eastAsia="メイリオ" w:hAnsi="メイリオ" w:cs="メイリオ"/>
          <w:szCs w:val="22"/>
        </w:rPr>
        <w:t>・ニューヨークの</w:t>
      </w:r>
      <w:r w:rsidR="0098180E" w:rsidRPr="004B2E5C">
        <w:rPr>
          <w:rFonts w:ascii="メイリオ" w:eastAsia="メイリオ" w:hAnsi="メイリオ" w:cs="メイリオ"/>
          <w:szCs w:val="22"/>
        </w:rPr>
        <w:t>食品・酒類関係</w:t>
      </w:r>
      <w:r w:rsidR="0023256D" w:rsidRPr="004B2E5C">
        <w:rPr>
          <w:rFonts w:ascii="メイリオ" w:eastAsia="メイリオ" w:hAnsi="メイリオ" w:cs="メイリオ"/>
          <w:szCs w:val="22"/>
        </w:rPr>
        <w:t>バイヤーとのオンライン</w:t>
      </w:r>
      <w:r w:rsidRPr="004B2E5C">
        <w:rPr>
          <w:rFonts w:ascii="メイリオ" w:eastAsia="メイリオ" w:hAnsi="メイリオ" w:cs="メイリオ"/>
          <w:szCs w:val="22"/>
        </w:rPr>
        <w:t>商談会を開催します。</w:t>
      </w:r>
      <w:r w:rsidR="00B94E61" w:rsidRPr="004B2E5C">
        <w:rPr>
          <w:rFonts w:ascii="メイリオ" w:eastAsia="メイリオ" w:hAnsi="メイリオ" w:cs="メイリオ"/>
          <w:spacing w:val="-1"/>
          <w:szCs w:val="22"/>
        </w:rPr>
        <w:t>米国</w:t>
      </w:r>
      <w:r w:rsidR="00D2172A" w:rsidRPr="004B2E5C">
        <w:rPr>
          <w:rFonts w:ascii="メイリオ" w:eastAsia="メイリオ" w:hAnsi="メイリオ" w:cs="メイリオ"/>
          <w:spacing w:val="-1"/>
          <w:szCs w:val="22"/>
        </w:rPr>
        <w:t>市場への新規参入、販路拡大</w:t>
      </w:r>
      <w:r w:rsidRPr="004B2E5C">
        <w:rPr>
          <w:rFonts w:ascii="メイリオ" w:eastAsia="メイリオ" w:hAnsi="メイリオ" w:cs="メイリオ"/>
          <w:spacing w:val="-1"/>
          <w:szCs w:val="22"/>
        </w:rPr>
        <w:t>にご関心をお持ちの九州・山口の事業者の皆様は</w:t>
      </w:r>
      <w:r w:rsidR="00D2172A" w:rsidRPr="004B2E5C">
        <w:rPr>
          <w:rFonts w:ascii="メイリオ" w:eastAsia="メイリオ" w:hAnsi="メイリオ" w:cs="メイリオ"/>
          <w:szCs w:val="22"/>
        </w:rPr>
        <w:t>、ぜひこの機会をご活用ください。</w:t>
      </w:r>
    </w:p>
    <w:p w:rsidR="0099597C" w:rsidRPr="00B57970" w:rsidRDefault="0099597C" w:rsidP="00B57970">
      <w:pPr>
        <w:spacing w:line="376" w:lineRule="exact"/>
        <w:ind w:firstLineChars="100" w:firstLine="220"/>
        <w:rPr>
          <w:rFonts w:ascii="メイリオ" w:eastAsia="メイリオ" w:hAnsi="メイリオ" w:cs="メイリオ" w:hint="default"/>
          <w:sz w:val="22"/>
          <w:szCs w:val="22"/>
        </w:rPr>
      </w:pPr>
    </w:p>
    <w:p w:rsidR="008C35DC" w:rsidRPr="00B57970" w:rsidRDefault="0099597C" w:rsidP="008C35DC">
      <w:pPr>
        <w:spacing w:line="336" w:lineRule="exact"/>
        <w:rPr>
          <w:rFonts w:ascii="メイリオ" w:eastAsia="メイリオ" w:hAnsi="メイリオ" w:cs="メイリオ" w:hint="default"/>
          <w:sz w:val="22"/>
          <w:szCs w:val="22"/>
          <w:lang w:eastAsia="zh-CN"/>
        </w:rPr>
      </w:pPr>
      <w:r>
        <w:rPr>
          <w:rFonts w:ascii="メイリオ" w:eastAsia="メイリオ" w:hAnsi="メイリオ" w:cs="メイリオ"/>
          <w:b/>
          <w:sz w:val="22"/>
          <w:szCs w:val="22"/>
          <w:lang w:eastAsia="zh-CN"/>
        </w:rPr>
        <w:t xml:space="preserve">１　</w:t>
      </w:r>
      <w:r>
        <w:rPr>
          <w:rFonts w:ascii="メイリオ" w:eastAsia="メイリオ" w:hAnsi="メイリオ" w:cs="メイリオ"/>
          <w:b/>
          <w:sz w:val="22"/>
          <w:szCs w:val="22"/>
        </w:rPr>
        <w:t>オンライン</w:t>
      </w:r>
      <w:r w:rsidRPr="00B57970">
        <w:rPr>
          <w:rFonts w:ascii="メイリオ" w:eastAsia="メイリオ" w:hAnsi="メイリオ" w:cs="メイリオ"/>
          <w:b/>
          <w:sz w:val="22"/>
          <w:szCs w:val="22"/>
        </w:rPr>
        <w:t>商談会</w:t>
      </w:r>
      <w:r>
        <w:rPr>
          <w:rFonts w:ascii="メイリオ" w:eastAsia="メイリオ" w:hAnsi="メイリオ" w:cs="メイリオ"/>
          <w:b/>
          <w:sz w:val="22"/>
          <w:szCs w:val="22"/>
        </w:rPr>
        <w:t>概要</w:t>
      </w:r>
    </w:p>
    <w:tbl>
      <w:tblPr>
        <w:tblStyle w:val="a3"/>
        <w:tblW w:w="9776" w:type="dxa"/>
        <w:tblLook w:val="04A0" w:firstRow="1" w:lastRow="0" w:firstColumn="1" w:lastColumn="0" w:noHBand="0" w:noVBand="1"/>
      </w:tblPr>
      <w:tblGrid>
        <w:gridCol w:w="1271"/>
        <w:gridCol w:w="8505"/>
      </w:tblGrid>
      <w:tr w:rsidR="004F12E7" w:rsidRPr="004B2E5C" w:rsidTr="003D4962">
        <w:tc>
          <w:tcPr>
            <w:tcW w:w="1271" w:type="dxa"/>
            <w:vAlign w:val="center"/>
          </w:tcPr>
          <w:p w:rsidR="004F12E7" w:rsidRPr="004B2E5C" w:rsidRDefault="004F12E7" w:rsidP="003D4962">
            <w:pPr>
              <w:spacing w:line="336" w:lineRule="exact"/>
              <w:rPr>
                <w:rFonts w:ascii="メイリオ" w:eastAsia="メイリオ" w:hAnsi="メイリオ" w:cs="メイリオ" w:hint="default"/>
                <w:szCs w:val="22"/>
              </w:rPr>
            </w:pPr>
            <w:r w:rsidRPr="004B2E5C">
              <w:rPr>
                <w:rFonts w:ascii="メイリオ" w:eastAsia="メイリオ" w:hAnsi="メイリオ" w:cs="メイリオ"/>
                <w:szCs w:val="22"/>
              </w:rPr>
              <w:t>内容</w:t>
            </w:r>
          </w:p>
        </w:tc>
        <w:tc>
          <w:tcPr>
            <w:tcW w:w="8505" w:type="dxa"/>
          </w:tcPr>
          <w:p w:rsidR="004F12E7" w:rsidRPr="004B2E5C" w:rsidRDefault="004F12E7" w:rsidP="004B2E5C">
            <w:pPr>
              <w:spacing w:line="300" w:lineRule="exact"/>
              <w:rPr>
                <w:rFonts w:ascii="メイリオ" w:eastAsia="メイリオ" w:hAnsi="メイリオ" w:cs="メイリオ" w:hint="default"/>
                <w:szCs w:val="22"/>
              </w:rPr>
            </w:pPr>
            <w:r w:rsidRPr="004B2E5C">
              <w:rPr>
                <w:rFonts w:ascii="メイリオ" w:eastAsia="メイリオ" w:hAnsi="メイリオ" w:cs="メイリオ"/>
                <w:szCs w:val="22"/>
              </w:rPr>
              <w:t>米国（ニューヨーク）を拠点とする食品・酒類関係バイヤーとのオンライン商談会を行うことで、九州・山口産品の販路創出を図ります。</w:t>
            </w:r>
          </w:p>
          <w:p w:rsidR="004F12E7" w:rsidRPr="004B2E5C" w:rsidRDefault="004F12E7" w:rsidP="004B2E5C">
            <w:pPr>
              <w:spacing w:line="300" w:lineRule="exact"/>
              <w:rPr>
                <w:rFonts w:ascii="メイリオ" w:eastAsia="メイリオ" w:hAnsi="メイリオ" w:cs="メイリオ" w:hint="default"/>
                <w:szCs w:val="22"/>
              </w:rPr>
            </w:pPr>
            <w:r w:rsidRPr="004B2E5C">
              <w:rPr>
                <w:rFonts w:ascii="メイリオ" w:eastAsia="メイリオ" w:hAnsi="メイリオ" w:cs="メイリオ"/>
                <w:szCs w:val="22"/>
              </w:rPr>
              <w:t>また、商談結果</w:t>
            </w:r>
            <w:r w:rsidR="00B94E61" w:rsidRPr="004B2E5C">
              <w:rPr>
                <w:rFonts w:ascii="メイリオ" w:eastAsia="メイリオ" w:hAnsi="メイリオ" w:cs="メイリオ"/>
                <w:szCs w:val="22"/>
              </w:rPr>
              <w:t>次第で</w:t>
            </w:r>
            <w:r w:rsidRPr="004B2E5C">
              <w:rPr>
                <w:rFonts w:ascii="メイリオ" w:eastAsia="メイリオ" w:hAnsi="メイリオ" w:cs="メイリオ"/>
                <w:szCs w:val="22"/>
              </w:rPr>
              <w:t>は、</w:t>
            </w:r>
            <w:r w:rsidRPr="004B2E5C">
              <w:rPr>
                <w:rFonts w:ascii="メイリオ" w:eastAsia="メイリオ" w:hAnsi="メイリオ"/>
                <w:szCs w:val="22"/>
              </w:rPr>
              <w:t>別途、</w:t>
            </w:r>
            <w:r w:rsidR="00B94E61" w:rsidRPr="004B2E5C">
              <w:rPr>
                <w:rFonts w:ascii="メイリオ" w:eastAsia="メイリオ" w:hAnsi="メイリオ"/>
                <w:szCs w:val="22"/>
              </w:rPr>
              <w:t>商品を</w:t>
            </w:r>
            <w:r w:rsidRPr="004B2E5C">
              <w:rPr>
                <w:rFonts w:ascii="メイリオ" w:eastAsia="メイリオ" w:hAnsi="メイリオ"/>
                <w:szCs w:val="22"/>
              </w:rPr>
              <w:t>ニューヨークの消費者やシェフ等向けにご紹介させて頂く可能性がございます。</w:t>
            </w:r>
          </w:p>
        </w:tc>
      </w:tr>
      <w:tr w:rsidR="00B0605F" w:rsidRPr="004B2E5C" w:rsidTr="003D4962">
        <w:trPr>
          <w:trHeight w:val="85"/>
        </w:trPr>
        <w:tc>
          <w:tcPr>
            <w:tcW w:w="1271" w:type="dxa"/>
            <w:vAlign w:val="center"/>
          </w:tcPr>
          <w:p w:rsidR="00B0605F" w:rsidRPr="004B2E5C" w:rsidRDefault="00B0605F" w:rsidP="003D4962">
            <w:pPr>
              <w:spacing w:line="336" w:lineRule="exact"/>
              <w:rPr>
                <w:rFonts w:ascii="メイリオ" w:eastAsia="DengXian" w:hAnsi="メイリオ" w:cs="メイリオ" w:hint="default"/>
                <w:szCs w:val="22"/>
                <w:lang w:eastAsia="zh-CN"/>
              </w:rPr>
            </w:pPr>
            <w:r w:rsidRPr="004B2E5C">
              <w:rPr>
                <w:rFonts w:ascii="メイリオ" w:eastAsia="メイリオ" w:hAnsi="メイリオ" w:cs="メイリオ"/>
                <w:szCs w:val="22"/>
                <w:lang w:eastAsia="zh-CN"/>
              </w:rPr>
              <w:t>日程</w:t>
            </w:r>
          </w:p>
          <w:p w:rsidR="00B0605F" w:rsidRPr="004B2E5C" w:rsidRDefault="00B0605F" w:rsidP="003D4962">
            <w:pPr>
              <w:spacing w:line="336" w:lineRule="exact"/>
              <w:rPr>
                <w:rFonts w:ascii="メイリオ" w:eastAsia="DengXian" w:hAnsi="メイリオ" w:cs="メイリオ" w:hint="default"/>
                <w:szCs w:val="22"/>
                <w:lang w:eastAsia="zh-CN"/>
              </w:rPr>
            </w:pPr>
            <w:r w:rsidRPr="004B2E5C">
              <w:rPr>
                <w:rFonts w:ascii="メイリオ" w:eastAsia="メイリオ" w:hAnsi="メイリオ" w:cs="メイリオ"/>
                <w:szCs w:val="22"/>
              </w:rPr>
              <w:t>（予定）</w:t>
            </w:r>
          </w:p>
          <w:p w:rsidR="00B0605F" w:rsidRPr="004B2E5C" w:rsidRDefault="00B0605F" w:rsidP="003D4962">
            <w:pPr>
              <w:spacing w:line="336" w:lineRule="exact"/>
              <w:rPr>
                <w:rFonts w:ascii="メイリオ" w:eastAsia="DengXian" w:hAnsi="メイリオ" w:cs="メイリオ" w:hint="default"/>
                <w:szCs w:val="22"/>
                <w:lang w:eastAsia="zh-CN"/>
              </w:rPr>
            </w:pPr>
          </w:p>
        </w:tc>
        <w:tc>
          <w:tcPr>
            <w:tcW w:w="8505" w:type="dxa"/>
          </w:tcPr>
          <w:p w:rsidR="00B0605F" w:rsidRPr="004B2E5C" w:rsidRDefault="00D6781B" w:rsidP="004B2E5C">
            <w:pPr>
              <w:spacing w:line="300" w:lineRule="exact"/>
              <w:jc w:val="left"/>
              <w:rPr>
                <w:rFonts w:ascii="メイリオ" w:eastAsia="メイリオ" w:hAnsi="メイリオ" w:hint="default"/>
              </w:rPr>
            </w:pPr>
            <w:r w:rsidRPr="004B2E5C">
              <w:rPr>
                <w:rFonts w:ascii="メイリオ" w:eastAsia="メイリオ" w:hAnsi="メイリオ"/>
              </w:rPr>
              <w:t>１１月下</w:t>
            </w:r>
            <w:r w:rsidR="00B0605F" w:rsidRPr="004B2E5C">
              <w:rPr>
                <w:rFonts w:ascii="メイリオ" w:eastAsia="メイリオ" w:hAnsi="メイリオ"/>
              </w:rPr>
              <w:t>旬～１２月中旬の期間</w:t>
            </w:r>
          </w:p>
          <w:p w:rsidR="004F12E7" w:rsidRPr="004B2E5C" w:rsidRDefault="004F12E7" w:rsidP="004B2E5C">
            <w:pPr>
              <w:spacing w:line="300" w:lineRule="exact"/>
              <w:ind w:left="210" w:hangingChars="100" w:hanging="210"/>
              <w:rPr>
                <w:rFonts w:ascii="メイリオ" w:eastAsia="メイリオ" w:hAnsi="メイリオ" w:hint="default"/>
              </w:rPr>
            </w:pPr>
            <w:r w:rsidRPr="004B2E5C">
              <w:rPr>
                <w:rFonts w:ascii="メイリオ" w:eastAsia="メイリオ" w:hAnsi="メイリオ"/>
              </w:rPr>
              <w:t>※申込頂いた事業者様とバイヤーをマッチングし、両者のご都合のよい日程・時間帯を調整のうえ、商談の日時を決定します。</w:t>
            </w:r>
          </w:p>
          <w:p w:rsidR="00B0605F" w:rsidRPr="004B2E5C" w:rsidRDefault="004F12E7" w:rsidP="004B2E5C">
            <w:pPr>
              <w:spacing w:line="300" w:lineRule="exact"/>
              <w:ind w:left="210" w:hangingChars="100" w:hanging="210"/>
              <w:rPr>
                <w:rFonts w:ascii="メイリオ" w:eastAsia="メイリオ" w:hAnsi="メイリオ" w:cs="メイリオ" w:hint="default"/>
                <w:szCs w:val="22"/>
              </w:rPr>
            </w:pPr>
            <w:r w:rsidRPr="004B2E5C">
              <w:rPr>
                <w:rFonts w:ascii="メイリオ" w:eastAsia="メイリオ" w:hAnsi="メイリオ"/>
              </w:rPr>
              <w:t>※ニューヨークとの時差（13時間）の都合上、商談の時間帯は午前中または夜間となる可能性がございます。</w:t>
            </w:r>
          </w:p>
        </w:tc>
      </w:tr>
      <w:tr w:rsidR="008C35DC" w:rsidRPr="004B2E5C" w:rsidTr="003D4962">
        <w:tc>
          <w:tcPr>
            <w:tcW w:w="1271" w:type="dxa"/>
            <w:vAlign w:val="center"/>
          </w:tcPr>
          <w:p w:rsidR="008C35DC" w:rsidRPr="004B2E5C" w:rsidRDefault="008C35DC" w:rsidP="003D4962">
            <w:pPr>
              <w:spacing w:line="336" w:lineRule="exact"/>
              <w:rPr>
                <w:rFonts w:ascii="メイリオ" w:eastAsia="メイリオ" w:hAnsi="メイリオ" w:cs="メイリオ" w:hint="default"/>
                <w:szCs w:val="22"/>
                <w:lang w:eastAsia="zh-CN"/>
              </w:rPr>
            </w:pPr>
            <w:r w:rsidRPr="004B2E5C">
              <w:rPr>
                <w:rFonts w:ascii="メイリオ" w:eastAsia="メイリオ" w:hAnsi="メイリオ" w:cs="メイリオ"/>
                <w:szCs w:val="22"/>
              </w:rPr>
              <w:t>募集対象</w:t>
            </w:r>
          </w:p>
        </w:tc>
        <w:tc>
          <w:tcPr>
            <w:tcW w:w="8505" w:type="dxa"/>
          </w:tcPr>
          <w:p w:rsidR="00F34AB2" w:rsidRPr="004B2E5C" w:rsidRDefault="00F34AB2" w:rsidP="004B2E5C">
            <w:pPr>
              <w:spacing w:line="300" w:lineRule="exact"/>
              <w:rPr>
                <w:rFonts w:ascii="メイリオ" w:eastAsia="メイリオ" w:hAnsi="メイリオ" w:cs="メイリオ" w:hint="default"/>
                <w:szCs w:val="22"/>
              </w:rPr>
            </w:pPr>
            <w:r w:rsidRPr="004B2E5C">
              <w:rPr>
                <w:rFonts w:ascii="メイリオ" w:eastAsia="メイリオ" w:hAnsi="メイリオ" w:cs="メイリオ"/>
                <w:szCs w:val="22"/>
              </w:rPr>
              <w:t>下の①～②の条件を満たす九州・山口の事業者</w:t>
            </w:r>
          </w:p>
          <w:p w:rsidR="00F34AB2" w:rsidRPr="004B2E5C" w:rsidRDefault="00F34AB2" w:rsidP="004B2E5C">
            <w:pPr>
              <w:spacing w:line="300" w:lineRule="exact"/>
              <w:rPr>
                <w:rFonts w:ascii="メイリオ" w:eastAsia="メイリオ" w:hAnsi="メイリオ" w:cs="メイリオ" w:hint="default"/>
                <w:szCs w:val="22"/>
              </w:rPr>
            </w:pPr>
            <w:r w:rsidRPr="004B2E5C">
              <w:rPr>
                <w:rFonts w:ascii="メイリオ" w:eastAsia="メイリオ" w:hAnsi="メイリオ" w:cs="メイリオ"/>
                <w:szCs w:val="22"/>
              </w:rPr>
              <w:t xml:space="preserve">① </w:t>
            </w:r>
            <w:r w:rsidR="000002F4" w:rsidRPr="004B2E5C">
              <w:rPr>
                <w:rFonts w:ascii="メイリオ" w:eastAsia="メイリオ" w:hAnsi="メイリオ" w:cs="メイリオ"/>
                <w:szCs w:val="22"/>
              </w:rPr>
              <w:t>九州・山口県内に事業所を有する食品・酒類関連事業者</w:t>
            </w:r>
            <w:r w:rsidRPr="004B2E5C">
              <w:rPr>
                <w:rFonts w:ascii="メイリオ" w:eastAsia="メイリオ" w:hAnsi="メイリオ" w:cs="メイリオ"/>
                <w:szCs w:val="22"/>
              </w:rPr>
              <w:t>であること</w:t>
            </w:r>
          </w:p>
          <w:p w:rsidR="008C35DC" w:rsidRPr="004B2E5C" w:rsidRDefault="008C35DC" w:rsidP="004B2E5C">
            <w:pPr>
              <w:spacing w:line="300" w:lineRule="exact"/>
              <w:rPr>
                <w:rFonts w:ascii="メイリオ" w:eastAsia="メイリオ" w:hAnsi="メイリオ" w:cs="メイリオ" w:hint="default"/>
                <w:szCs w:val="22"/>
              </w:rPr>
            </w:pPr>
            <w:r w:rsidRPr="004B2E5C">
              <w:rPr>
                <w:rFonts w:ascii="メイリオ" w:eastAsia="メイリオ" w:hAnsi="メイリオ" w:cs="メイリオ"/>
                <w:szCs w:val="22"/>
              </w:rPr>
              <w:t xml:space="preserve">② </w:t>
            </w:r>
            <w:r w:rsidR="00B94E61" w:rsidRPr="004B2E5C">
              <w:rPr>
                <w:rFonts w:ascii="メイリオ" w:eastAsia="メイリオ" w:hAnsi="メイリオ" w:cs="メイリオ"/>
                <w:szCs w:val="22"/>
              </w:rPr>
              <w:t>米国</w:t>
            </w:r>
            <w:r w:rsidRPr="004B2E5C">
              <w:rPr>
                <w:rFonts w:ascii="メイリオ" w:eastAsia="メイリオ" w:hAnsi="メイリオ" w:cs="メイリオ"/>
                <w:szCs w:val="22"/>
              </w:rPr>
              <w:t>の輸入規制</w:t>
            </w:r>
            <w:r w:rsidR="002C4B59" w:rsidRPr="004B2E5C">
              <w:rPr>
                <w:rFonts w:ascii="メイリオ" w:eastAsia="メイリオ" w:hAnsi="メイリオ" w:cs="メイリオ"/>
                <w:szCs w:val="22"/>
              </w:rPr>
              <w:t>や手続き</w:t>
            </w:r>
            <w:r w:rsidRPr="004B2E5C">
              <w:rPr>
                <w:rFonts w:ascii="メイリオ" w:eastAsia="メイリオ" w:hAnsi="メイリオ" w:cs="メイリオ"/>
                <w:szCs w:val="22"/>
              </w:rPr>
              <w:t>への対応が可能であること</w:t>
            </w:r>
          </w:p>
        </w:tc>
      </w:tr>
      <w:tr w:rsidR="008C35DC" w:rsidRPr="004B2E5C" w:rsidTr="00D31986">
        <w:trPr>
          <w:trHeight w:val="70"/>
        </w:trPr>
        <w:tc>
          <w:tcPr>
            <w:tcW w:w="1271" w:type="dxa"/>
            <w:vAlign w:val="center"/>
          </w:tcPr>
          <w:p w:rsidR="00702C52" w:rsidRPr="004B2E5C" w:rsidRDefault="00702C52" w:rsidP="003D4962">
            <w:pPr>
              <w:spacing w:line="336" w:lineRule="exact"/>
              <w:rPr>
                <w:rFonts w:ascii="メイリオ" w:eastAsia="メイリオ" w:hAnsi="メイリオ" w:cs="メイリオ" w:hint="default"/>
                <w:szCs w:val="22"/>
              </w:rPr>
            </w:pPr>
            <w:r w:rsidRPr="004B2E5C">
              <w:rPr>
                <w:rFonts w:ascii="メイリオ" w:eastAsia="メイリオ" w:hAnsi="メイリオ" w:cs="メイリオ"/>
                <w:szCs w:val="22"/>
              </w:rPr>
              <w:t>対象商品</w:t>
            </w:r>
          </w:p>
        </w:tc>
        <w:tc>
          <w:tcPr>
            <w:tcW w:w="8505" w:type="dxa"/>
          </w:tcPr>
          <w:p w:rsidR="008C35DC" w:rsidRPr="004B2E5C" w:rsidRDefault="009E52FD" w:rsidP="008C35DC">
            <w:pPr>
              <w:spacing w:line="336" w:lineRule="exact"/>
              <w:rPr>
                <w:rFonts w:ascii="メイリオ" w:eastAsia="メイリオ" w:hAnsi="メイリオ" w:cs="メイリオ" w:hint="default"/>
                <w:szCs w:val="22"/>
                <w:lang w:eastAsia="zh-CN"/>
              </w:rPr>
            </w:pPr>
            <w:r w:rsidRPr="004B2E5C">
              <w:rPr>
                <w:rFonts w:ascii="メイリオ" w:eastAsia="メイリオ" w:hAnsi="メイリオ" w:cs="メイリオ"/>
                <w:szCs w:val="22"/>
              </w:rPr>
              <w:t>九州・山口産の</w:t>
            </w:r>
            <w:r w:rsidR="00702C52" w:rsidRPr="004B2E5C">
              <w:rPr>
                <w:rFonts w:ascii="メイリオ" w:eastAsia="メイリオ" w:hAnsi="メイリオ" w:cs="メイリオ"/>
                <w:szCs w:val="22"/>
              </w:rPr>
              <w:t>食品</w:t>
            </w:r>
            <w:r w:rsidR="005C0A45" w:rsidRPr="004B2E5C">
              <w:rPr>
                <w:rFonts w:ascii="メイリオ" w:eastAsia="メイリオ" w:hAnsi="メイリオ" w:cs="メイリオ"/>
                <w:szCs w:val="22"/>
              </w:rPr>
              <w:t>、</w:t>
            </w:r>
            <w:r w:rsidR="00004857" w:rsidRPr="004B2E5C">
              <w:rPr>
                <w:rFonts w:ascii="メイリオ" w:eastAsia="メイリオ" w:hAnsi="メイリオ" w:cs="メイリオ"/>
                <w:szCs w:val="22"/>
              </w:rPr>
              <w:t>飲料、</w:t>
            </w:r>
            <w:r w:rsidR="0038472C" w:rsidRPr="004B2E5C">
              <w:rPr>
                <w:rFonts w:ascii="メイリオ" w:eastAsia="メイリオ" w:hAnsi="メイリオ" w:cs="メイリオ"/>
                <w:szCs w:val="22"/>
              </w:rPr>
              <w:t>酒類</w:t>
            </w:r>
          </w:p>
        </w:tc>
      </w:tr>
      <w:tr w:rsidR="0099597C" w:rsidRPr="004B2E5C" w:rsidTr="003D4962">
        <w:tc>
          <w:tcPr>
            <w:tcW w:w="1271" w:type="dxa"/>
            <w:vAlign w:val="center"/>
          </w:tcPr>
          <w:p w:rsidR="0099597C" w:rsidRPr="004B2E5C" w:rsidRDefault="0099597C" w:rsidP="003D4962">
            <w:pPr>
              <w:spacing w:line="336" w:lineRule="exact"/>
              <w:rPr>
                <w:rFonts w:ascii="メイリオ" w:eastAsia="メイリオ" w:hAnsi="メイリオ" w:cs="メイリオ" w:hint="default"/>
                <w:szCs w:val="22"/>
              </w:rPr>
            </w:pPr>
            <w:r w:rsidRPr="004B2E5C">
              <w:rPr>
                <w:rFonts w:ascii="メイリオ" w:eastAsia="メイリオ" w:hAnsi="メイリオ" w:cs="メイリオ"/>
                <w:szCs w:val="22"/>
              </w:rPr>
              <w:t>商談相手</w:t>
            </w:r>
          </w:p>
        </w:tc>
        <w:tc>
          <w:tcPr>
            <w:tcW w:w="8505" w:type="dxa"/>
          </w:tcPr>
          <w:p w:rsidR="0099597C" w:rsidRPr="004B2E5C" w:rsidRDefault="0099597C" w:rsidP="008C35DC">
            <w:pPr>
              <w:spacing w:line="336" w:lineRule="exact"/>
              <w:rPr>
                <w:rFonts w:ascii="メイリオ" w:eastAsia="メイリオ" w:hAnsi="メイリオ" w:cs="メイリオ" w:hint="default"/>
                <w:szCs w:val="22"/>
              </w:rPr>
            </w:pPr>
            <w:r w:rsidRPr="004B2E5C">
              <w:rPr>
                <w:rFonts w:ascii="メイリオ" w:eastAsia="メイリオ" w:hAnsi="メイリオ" w:cs="メイリオ"/>
                <w:szCs w:val="22"/>
              </w:rPr>
              <w:t>現地の日本産食品・酒類の輸入業者、小売業者、飲食店関係者等のバイヤー</w:t>
            </w:r>
          </w:p>
        </w:tc>
      </w:tr>
      <w:tr w:rsidR="008C35DC" w:rsidRPr="004B2E5C" w:rsidTr="003D4962">
        <w:tc>
          <w:tcPr>
            <w:tcW w:w="1271" w:type="dxa"/>
            <w:vAlign w:val="center"/>
          </w:tcPr>
          <w:p w:rsidR="008C35DC" w:rsidRPr="004B2E5C" w:rsidRDefault="00702C52" w:rsidP="003D4962">
            <w:pPr>
              <w:spacing w:line="336" w:lineRule="exact"/>
              <w:rPr>
                <w:rFonts w:ascii="メイリオ" w:eastAsia="メイリオ" w:hAnsi="メイリオ" w:cs="メイリオ" w:hint="default"/>
                <w:szCs w:val="22"/>
                <w:lang w:eastAsia="zh-CN"/>
              </w:rPr>
            </w:pPr>
            <w:r w:rsidRPr="004B2E5C">
              <w:rPr>
                <w:rFonts w:ascii="メイリオ" w:eastAsia="メイリオ" w:hAnsi="メイリオ" w:cs="メイリオ"/>
                <w:szCs w:val="22"/>
              </w:rPr>
              <w:t>申込方法</w:t>
            </w:r>
          </w:p>
        </w:tc>
        <w:tc>
          <w:tcPr>
            <w:tcW w:w="8505" w:type="dxa"/>
          </w:tcPr>
          <w:p w:rsidR="008C35DC" w:rsidRPr="004B2E5C" w:rsidRDefault="0096638A" w:rsidP="004B2E5C">
            <w:pPr>
              <w:spacing w:line="300" w:lineRule="exact"/>
              <w:rPr>
                <w:rFonts w:ascii="メイリオ" w:eastAsia="メイリオ" w:hAnsi="メイリオ" w:cs="メイリオ" w:hint="default"/>
                <w:szCs w:val="22"/>
              </w:rPr>
            </w:pPr>
            <w:r w:rsidRPr="004B2E5C">
              <w:rPr>
                <w:rFonts w:ascii="メイリオ" w:eastAsia="メイリオ" w:hAnsi="メイリオ" w:cs="メイリオ"/>
                <w:szCs w:val="22"/>
              </w:rPr>
              <w:t>「九州産食品・酒類輸出オンライン商談会(ニューヨーク) 2020輸出商品紹介シート」（別掲）を、</w:t>
            </w:r>
            <w:r w:rsidR="00722B64" w:rsidRPr="004B2E5C">
              <w:rPr>
                <w:rFonts w:ascii="メイリオ" w:eastAsia="メイリオ" w:hAnsi="メイリオ" w:cs="メイリオ"/>
                <w:szCs w:val="22"/>
              </w:rPr>
              <w:t>エクセルファイルの様式により、</w:t>
            </w:r>
            <w:r w:rsidRPr="004B2E5C">
              <w:rPr>
                <w:rFonts w:ascii="メイリオ" w:eastAsia="メイリオ" w:hAnsi="メイリオ" w:cs="メイリオ"/>
                <w:szCs w:val="22"/>
              </w:rPr>
              <w:t>商品ごとに日本語・英語で作成し、次頁のお申し込み担当者宛てに提出してください。</w:t>
            </w:r>
          </w:p>
        </w:tc>
      </w:tr>
      <w:tr w:rsidR="008C35DC" w:rsidRPr="004B2E5C" w:rsidTr="00D31986">
        <w:trPr>
          <w:trHeight w:val="70"/>
        </w:trPr>
        <w:tc>
          <w:tcPr>
            <w:tcW w:w="1271" w:type="dxa"/>
            <w:vAlign w:val="center"/>
          </w:tcPr>
          <w:p w:rsidR="008C35DC" w:rsidRPr="004B2E5C" w:rsidRDefault="001E5A46" w:rsidP="003D4962">
            <w:pPr>
              <w:spacing w:line="336" w:lineRule="exact"/>
              <w:rPr>
                <w:rFonts w:ascii="メイリオ" w:eastAsia="メイリオ" w:hAnsi="メイリオ" w:cs="メイリオ" w:hint="default"/>
                <w:szCs w:val="22"/>
                <w:lang w:eastAsia="zh-CN"/>
              </w:rPr>
            </w:pPr>
            <w:r w:rsidRPr="004B2E5C">
              <w:rPr>
                <w:rFonts w:ascii="メイリオ" w:eastAsia="メイリオ" w:hAnsi="メイリオ" w:cs="メイリオ"/>
                <w:szCs w:val="22"/>
              </w:rPr>
              <w:t>申込期限</w:t>
            </w:r>
          </w:p>
        </w:tc>
        <w:tc>
          <w:tcPr>
            <w:tcW w:w="8505" w:type="dxa"/>
          </w:tcPr>
          <w:p w:rsidR="008C35DC" w:rsidRPr="004B2E5C" w:rsidRDefault="00D6781B" w:rsidP="008C35DC">
            <w:pPr>
              <w:spacing w:line="336" w:lineRule="exact"/>
              <w:rPr>
                <w:rFonts w:ascii="メイリオ" w:eastAsia="メイリオ" w:hAnsi="メイリオ" w:cs="メイリオ" w:hint="default"/>
                <w:szCs w:val="22"/>
                <w:lang w:eastAsia="zh-CN"/>
              </w:rPr>
            </w:pPr>
            <w:r w:rsidRPr="004B2E5C">
              <w:rPr>
                <w:rFonts w:ascii="メイリオ" w:eastAsia="メイリオ" w:hAnsi="メイリオ" w:cs="メイリオ"/>
                <w:szCs w:val="22"/>
              </w:rPr>
              <w:t>令和２年９</w:t>
            </w:r>
            <w:r w:rsidR="006B4EBE" w:rsidRPr="004B2E5C">
              <w:rPr>
                <w:rFonts w:ascii="メイリオ" w:eastAsia="メイリオ" w:hAnsi="メイリオ" w:cs="メイリオ"/>
                <w:szCs w:val="22"/>
              </w:rPr>
              <w:t>月</w:t>
            </w:r>
            <w:r w:rsidRPr="004B2E5C">
              <w:rPr>
                <w:rFonts w:ascii="メイリオ" w:eastAsia="メイリオ" w:hAnsi="メイリオ" w:cs="メイリオ"/>
                <w:szCs w:val="22"/>
              </w:rPr>
              <w:t>３０</w:t>
            </w:r>
            <w:r w:rsidR="006C03D3" w:rsidRPr="004B2E5C">
              <w:rPr>
                <w:rFonts w:ascii="メイリオ" w:eastAsia="メイリオ" w:hAnsi="メイリオ" w:cs="メイリオ"/>
                <w:szCs w:val="22"/>
              </w:rPr>
              <w:t>日</w:t>
            </w:r>
            <w:r w:rsidR="001E5A46" w:rsidRPr="004B2E5C">
              <w:rPr>
                <w:rFonts w:ascii="メイリオ" w:eastAsia="メイリオ" w:hAnsi="メイリオ" w:cs="メイリオ"/>
                <w:szCs w:val="22"/>
              </w:rPr>
              <w:t>（</w:t>
            </w:r>
            <w:r w:rsidRPr="004B2E5C">
              <w:rPr>
                <w:rFonts w:ascii="メイリオ" w:eastAsia="メイリオ" w:hAnsi="メイリオ" w:cs="メイリオ"/>
                <w:szCs w:val="22"/>
              </w:rPr>
              <w:t>水</w:t>
            </w:r>
            <w:r w:rsidR="001E5A46" w:rsidRPr="004B2E5C">
              <w:rPr>
                <w:rFonts w:ascii="メイリオ" w:eastAsia="メイリオ" w:hAnsi="メイリオ" w:cs="メイリオ"/>
                <w:szCs w:val="22"/>
              </w:rPr>
              <w:t>）</w:t>
            </w:r>
            <w:r w:rsidRPr="004B2E5C">
              <w:rPr>
                <w:rFonts w:ascii="メイリオ" w:eastAsia="メイリオ" w:hAnsi="メイリオ" w:cs="メイリオ"/>
                <w:szCs w:val="22"/>
              </w:rPr>
              <w:t>まで</w:t>
            </w:r>
          </w:p>
        </w:tc>
      </w:tr>
      <w:tr w:rsidR="00E50D47" w:rsidRPr="004B2E5C" w:rsidTr="00D31986">
        <w:trPr>
          <w:trHeight w:val="70"/>
        </w:trPr>
        <w:tc>
          <w:tcPr>
            <w:tcW w:w="1271" w:type="dxa"/>
            <w:vAlign w:val="center"/>
          </w:tcPr>
          <w:p w:rsidR="00E50D47" w:rsidRPr="004B2E5C" w:rsidRDefault="00E50D47" w:rsidP="00695C2E">
            <w:pPr>
              <w:spacing w:line="336" w:lineRule="exact"/>
              <w:rPr>
                <w:rFonts w:ascii="メイリオ" w:eastAsia="メイリオ" w:hAnsi="メイリオ" w:cs="メイリオ" w:hint="default"/>
                <w:szCs w:val="22"/>
                <w:lang w:eastAsia="zh-CN"/>
              </w:rPr>
            </w:pPr>
            <w:r w:rsidRPr="004B2E5C">
              <w:rPr>
                <w:rFonts w:ascii="メイリオ" w:eastAsia="メイリオ" w:hAnsi="メイリオ" w:cs="メイリオ"/>
                <w:szCs w:val="22"/>
              </w:rPr>
              <w:t>主催</w:t>
            </w:r>
          </w:p>
        </w:tc>
        <w:tc>
          <w:tcPr>
            <w:tcW w:w="8505" w:type="dxa"/>
          </w:tcPr>
          <w:p w:rsidR="00E50D47" w:rsidRPr="004B2E5C" w:rsidRDefault="00E50D47" w:rsidP="00695C2E">
            <w:pPr>
              <w:spacing w:line="336" w:lineRule="exact"/>
              <w:rPr>
                <w:rFonts w:ascii="メイリオ" w:eastAsia="メイリオ" w:hAnsi="メイリオ" w:cs="メイリオ" w:hint="default"/>
                <w:szCs w:val="22"/>
              </w:rPr>
            </w:pPr>
            <w:r w:rsidRPr="004B2E5C">
              <w:rPr>
                <w:rFonts w:ascii="メイリオ" w:eastAsia="メイリオ" w:hAnsi="メイリオ" w:cs="メイリオ"/>
                <w:szCs w:val="22"/>
              </w:rPr>
              <w:t>九州貿易振興協議会（構成員：九州・山口８県及び福岡、北九州、熊本の３政令市）</w:t>
            </w:r>
          </w:p>
        </w:tc>
      </w:tr>
    </w:tbl>
    <w:p w:rsidR="0091586F" w:rsidRDefault="0091586F" w:rsidP="008C35DC">
      <w:pPr>
        <w:spacing w:line="336" w:lineRule="exact"/>
        <w:rPr>
          <w:rFonts w:ascii="メイリオ" w:eastAsia="DengXian" w:hAnsi="メイリオ" w:cs="メイリオ" w:hint="default"/>
          <w:b/>
          <w:sz w:val="22"/>
          <w:szCs w:val="22"/>
          <w:lang w:eastAsia="zh-CN"/>
        </w:rPr>
      </w:pPr>
    </w:p>
    <w:p w:rsidR="0099597C" w:rsidRPr="0099597C" w:rsidRDefault="0099597C" w:rsidP="00AC1147">
      <w:pPr>
        <w:spacing w:line="316" w:lineRule="exact"/>
        <w:ind w:left="440" w:hangingChars="200" w:hanging="440"/>
        <w:rPr>
          <w:rFonts w:ascii="メイリオ" w:eastAsia="メイリオ" w:hAnsi="メイリオ" w:cs="メイリオ" w:hint="default"/>
          <w:b/>
          <w:sz w:val="22"/>
          <w:szCs w:val="22"/>
        </w:rPr>
      </w:pPr>
      <w:r w:rsidRPr="0099597C">
        <w:rPr>
          <w:rFonts w:ascii="メイリオ" w:eastAsia="メイリオ" w:hAnsi="メイリオ" w:cs="メイリオ"/>
          <w:b/>
          <w:sz w:val="22"/>
          <w:szCs w:val="22"/>
        </w:rPr>
        <w:t>２　諸連絡</w:t>
      </w:r>
    </w:p>
    <w:p w:rsidR="00993DFC" w:rsidRDefault="0099597C" w:rsidP="00D31986">
      <w:pPr>
        <w:spacing w:line="300"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（１）</w:t>
      </w:r>
      <w:r w:rsidR="00AB24BE">
        <w:rPr>
          <w:rFonts w:ascii="メイリオ" w:eastAsia="メイリオ" w:hAnsi="メイリオ" w:cs="メイリオ"/>
          <w:sz w:val="22"/>
          <w:szCs w:val="22"/>
        </w:rPr>
        <w:t>商談用オンライン環境</w:t>
      </w:r>
      <w:r>
        <w:rPr>
          <w:rFonts w:ascii="メイリオ" w:eastAsia="メイリオ" w:hAnsi="メイリオ" w:cs="メイリオ"/>
          <w:sz w:val="22"/>
          <w:szCs w:val="22"/>
        </w:rPr>
        <w:t>について</w:t>
      </w:r>
    </w:p>
    <w:p w:rsidR="00AB24BE" w:rsidRDefault="00AB24BE" w:rsidP="00D31986">
      <w:pPr>
        <w:spacing w:line="300"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 xml:space="preserve">　　　商談相手の指定するオンライン会議ツールをご使用頂きます。使用するツールについては、追ってご連絡します。</w:t>
      </w:r>
    </w:p>
    <w:p w:rsidR="00CA6A11" w:rsidRDefault="0099597C" w:rsidP="00D31986">
      <w:pPr>
        <w:spacing w:line="300"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（２</w:t>
      </w:r>
      <w:r w:rsidR="00AB24BE">
        <w:rPr>
          <w:rFonts w:ascii="メイリオ" w:eastAsia="メイリオ" w:hAnsi="メイリオ" w:cs="メイリオ"/>
          <w:sz w:val="22"/>
          <w:szCs w:val="22"/>
        </w:rPr>
        <w:t>）試食用サンプルについて</w:t>
      </w:r>
    </w:p>
    <w:p w:rsidR="003C3438" w:rsidRDefault="00AB24BE" w:rsidP="00D31986">
      <w:pPr>
        <w:spacing w:line="300" w:lineRule="exact"/>
        <w:ind w:left="440" w:rightChars="-50" w:right="-105"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 xml:space="preserve">　　　</w:t>
      </w:r>
      <w:r w:rsidR="00A954DE">
        <w:rPr>
          <w:rFonts w:ascii="メイリオ" w:eastAsia="メイリオ" w:hAnsi="メイリオ" w:cs="メイリオ"/>
          <w:sz w:val="22"/>
          <w:szCs w:val="22"/>
        </w:rPr>
        <w:t>当協議会が指定する</w:t>
      </w:r>
      <w:r w:rsidR="002C4B59">
        <w:rPr>
          <w:rFonts w:ascii="メイリオ" w:eastAsia="メイリオ" w:hAnsi="メイリオ" w:cs="メイリオ"/>
          <w:sz w:val="22"/>
          <w:szCs w:val="22"/>
        </w:rPr>
        <w:t>場所まで、試食用サンプル</w:t>
      </w:r>
      <w:r w:rsidR="00602BDF">
        <w:rPr>
          <w:rFonts w:ascii="メイリオ" w:eastAsia="メイリオ" w:hAnsi="メイリオ" w:cs="メイリオ"/>
          <w:sz w:val="22"/>
          <w:szCs w:val="22"/>
        </w:rPr>
        <w:t>食材</w:t>
      </w:r>
      <w:r w:rsidR="008A5BAE" w:rsidRPr="008A5BAE">
        <w:rPr>
          <w:rFonts w:ascii="メイリオ" w:eastAsia="メイリオ" w:hAnsi="メイリオ" w:cs="メイリオ"/>
          <w:sz w:val="22"/>
          <w:szCs w:val="22"/>
        </w:rPr>
        <w:t>（10名分程度）</w:t>
      </w:r>
      <w:r w:rsidR="002C4B59">
        <w:rPr>
          <w:rFonts w:ascii="メイリオ" w:eastAsia="メイリオ" w:hAnsi="メイリオ" w:cs="メイリオ"/>
          <w:sz w:val="22"/>
          <w:szCs w:val="22"/>
        </w:rPr>
        <w:t>をお送り頂き、当協議会にて一括で現地に輸送します。</w:t>
      </w:r>
      <w:r w:rsidR="0099597C">
        <w:rPr>
          <w:rFonts w:ascii="メイリオ" w:eastAsia="メイリオ" w:hAnsi="メイリオ" w:cs="メイリオ"/>
          <w:sz w:val="22"/>
          <w:szCs w:val="22"/>
        </w:rPr>
        <w:t>管理方法、提供方法等につ</w:t>
      </w:r>
      <w:r w:rsidR="00D31986">
        <w:rPr>
          <w:rFonts w:ascii="メイリオ" w:eastAsia="メイリオ" w:hAnsi="メイリオ" w:cs="メイリオ"/>
          <w:sz w:val="22"/>
          <w:szCs w:val="22"/>
        </w:rPr>
        <w:t>い</w:t>
      </w:r>
      <w:r w:rsidR="0099597C">
        <w:rPr>
          <w:rFonts w:ascii="メイリオ" w:eastAsia="メイリオ" w:hAnsi="メイリオ" w:cs="メイリオ"/>
          <w:sz w:val="22"/>
          <w:szCs w:val="22"/>
        </w:rPr>
        <w:t>ては、別途、調整</w:t>
      </w:r>
      <w:r w:rsidR="008A5BAE">
        <w:rPr>
          <w:rFonts w:ascii="メイリオ" w:eastAsia="メイリオ" w:hAnsi="メイリオ" w:cs="メイリオ"/>
          <w:sz w:val="22"/>
          <w:szCs w:val="22"/>
        </w:rPr>
        <w:t>の機会を頂きます</w:t>
      </w:r>
      <w:r w:rsidR="0099597C">
        <w:rPr>
          <w:rFonts w:ascii="メイリオ" w:eastAsia="メイリオ" w:hAnsi="メイリオ" w:cs="メイリオ"/>
          <w:sz w:val="22"/>
          <w:szCs w:val="22"/>
        </w:rPr>
        <w:t>。</w:t>
      </w:r>
    </w:p>
    <w:p w:rsidR="00E50D47" w:rsidRDefault="00E50D47" w:rsidP="00D31986">
      <w:pPr>
        <w:spacing w:line="300" w:lineRule="exact"/>
        <w:ind w:left="440" w:rightChars="-50" w:right="-105"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 xml:space="preserve">　　　なお、輸出の際に必要となる手続きについては、参加者の責任においてご対応をお願いします。</w:t>
      </w:r>
    </w:p>
    <w:p w:rsidR="0099597C" w:rsidRDefault="0099597C" w:rsidP="00D31986">
      <w:pPr>
        <w:spacing w:line="300" w:lineRule="exact"/>
        <w:ind w:left="440" w:hangingChars="200" w:hanging="440"/>
        <w:rPr>
          <w:rFonts w:ascii="メイリオ" w:eastAsia="メイリオ" w:hAnsi="メイリオ" w:cs="メイリオ" w:hint="default"/>
          <w:sz w:val="22"/>
          <w:szCs w:val="22"/>
        </w:rPr>
      </w:pPr>
      <w:r>
        <w:rPr>
          <w:rFonts w:ascii="メイリオ" w:eastAsia="メイリオ" w:hAnsi="メイリオ" w:cs="メイリオ"/>
          <w:sz w:val="22"/>
          <w:szCs w:val="22"/>
        </w:rPr>
        <w:t>（３）通訳について</w:t>
      </w:r>
    </w:p>
    <w:p w:rsidR="0099597C" w:rsidRDefault="0099597C" w:rsidP="00D31986">
      <w:pPr>
        <w:spacing w:line="300" w:lineRule="exact"/>
        <w:ind w:firstLineChars="300" w:firstLine="660"/>
        <w:rPr>
          <w:rFonts w:ascii="メイリオ" w:eastAsia="メイリオ" w:hAnsi="メイリオ" w:cs="メイリオ" w:hint="default"/>
          <w:sz w:val="22"/>
          <w:szCs w:val="22"/>
        </w:rPr>
      </w:pPr>
      <w:r>
        <w:rPr>
          <w:rFonts w:ascii="メイリオ" w:eastAsia="メイリオ" w:hAnsi="メイリオ" w:cs="メイリオ"/>
          <w:sz w:val="22"/>
          <w:szCs w:val="22"/>
        </w:rPr>
        <w:t>商談の際の通訳は、米国側に配置します。</w:t>
      </w:r>
    </w:p>
    <w:p w:rsidR="0099597C" w:rsidRDefault="0099597C" w:rsidP="00FD13DC">
      <w:pPr>
        <w:spacing w:line="316" w:lineRule="exact"/>
        <w:ind w:left="440" w:hangingChars="200" w:hanging="440"/>
        <w:rPr>
          <w:rFonts w:ascii="メイリオ" w:eastAsia="メイリオ" w:hAnsi="メイリオ" w:cs="メイリオ" w:hint="default"/>
          <w:sz w:val="22"/>
          <w:szCs w:val="22"/>
        </w:rPr>
      </w:pPr>
    </w:p>
    <w:p w:rsidR="00D31986" w:rsidRPr="00B57970" w:rsidRDefault="00D31986" w:rsidP="00D31986">
      <w:pPr>
        <w:spacing w:line="316" w:lineRule="exact"/>
        <w:rPr>
          <w:rFonts w:ascii="メイリオ" w:eastAsia="メイリオ" w:hAnsi="メイリオ" w:cs="メイリオ" w:hint="default"/>
          <w:b/>
          <w:sz w:val="22"/>
          <w:szCs w:val="22"/>
        </w:rPr>
      </w:pPr>
      <w:r>
        <w:rPr>
          <w:rFonts w:ascii="メイリオ" w:eastAsia="メイリオ" w:hAnsi="メイリオ" w:cs="メイリオ"/>
          <w:b/>
          <w:sz w:val="22"/>
          <w:szCs w:val="22"/>
        </w:rPr>
        <w:t>３</w:t>
      </w:r>
      <w:r w:rsidRPr="00B57970">
        <w:rPr>
          <w:rFonts w:ascii="メイリオ" w:eastAsia="メイリオ" w:hAnsi="メイリオ" w:cs="メイリオ"/>
          <w:b/>
          <w:sz w:val="22"/>
          <w:szCs w:val="22"/>
        </w:rPr>
        <w:t xml:space="preserve">　</w:t>
      </w:r>
      <w:r>
        <w:rPr>
          <w:rFonts w:ascii="メイリオ" w:eastAsia="メイリオ" w:hAnsi="メイリオ" w:cs="メイリオ"/>
          <w:b/>
          <w:sz w:val="22"/>
          <w:szCs w:val="22"/>
        </w:rPr>
        <w:t>費用負担</w:t>
      </w:r>
    </w:p>
    <w:p w:rsidR="00D31986" w:rsidRPr="00B57970" w:rsidRDefault="00D31986" w:rsidP="00D31986">
      <w:pPr>
        <w:spacing w:line="300"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商談会</w:t>
      </w:r>
      <w:r>
        <w:rPr>
          <w:rFonts w:ascii="メイリオ" w:eastAsia="メイリオ" w:hAnsi="メイリオ" w:cs="メイリオ"/>
          <w:sz w:val="22"/>
          <w:szCs w:val="22"/>
        </w:rPr>
        <w:t>における</w:t>
      </w:r>
      <w:r w:rsidRPr="00B57970">
        <w:rPr>
          <w:rFonts w:ascii="メイリオ" w:eastAsia="メイリオ" w:hAnsi="メイリオ" w:cs="メイリオ"/>
          <w:sz w:val="22"/>
          <w:szCs w:val="22"/>
        </w:rPr>
        <w:t>費用負担は、以下のとおりです。</w:t>
      </w:r>
    </w:p>
    <w:p w:rsidR="00D31986" w:rsidRPr="00B57970" w:rsidRDefault="00D31986" w:rsidP="00D31986">
      <w:pPr>
        <w:spacing w:line="300" w:lineRule="exact"/>
        <w:rPr>
          <w:rFonts w:ascii="メイリオ" w:eastAsia="メイリオ" w:hAnsi="メイリオ" w:cs="メイリオ" w:hint="default"/>
          <w:sz w:val="22"/>
          <w:szCs w:val="22"/>
          <w:lang w:eastAsia="zh-TW"/>
        </w:rPr>
      </w:pPr>
      <w:r w:rsidRPr="00B57970">
        <w:rPr>
          <w:rFonts w:ascii="メイリオ" w:eastAsia="メイリオ" w:hAnsi="メイリオ" w:cs="メイリオ"/>
          <w:sz w:val="22"/>
          <w:szCs w:val="22"/>
        </w:rPr>
        <w:t xml:space="preserve">　　</w:t>
      </w:r>
      <w:r>
        <w:rPr>
          <w:rFonts w:ascii="メイリオ" w:eastAsia="メイリオ" w:hAnsi="メイリオ" w:cs="メイリオ"/>
          <w:sz w:val="22"/>
          <w:szCs w:val="22"/>
        </w:rPr>
        <w:t>◆</w:t>
      </w:r>
      <w:r w:rsidRPr="00B57970">
        <w:rPr>
          <w:rFonts w:ascii="メイリオ" w:eastAsia="メイリオ" w:hAnsi="メイリオ" w:cs="メイリオ"/>
          <w:sz w:val="22"/>
          <w:szCs w:val="22"/>
          <w:lang w:eastAsia="zh-TW"/>
        </w:rPr>
        <w:t>主催者（九州貿易振興協議会）負担</w:t>
      </w:r>
    </w:p>
    <w:p w:rsidR="00D31986" w:rsidRPr="000D1848" w:rsidRDefault="00D31986" w:rsidP="00D31986">
      <w:pPr>
        <w:spacing w:line="300" w:lineRule="exact"/>
        <w:ind w:left="880" w:hangingChars="400" w:hanging="880"/>
        <w:rPr>
          <w:rFonts w:ascii="メイリオ" w:eastAsia="メイリオ" w:hAnsi="メイリオ" w:cs="メイリオ" w:hint="default"/>
          <w:sz w:val="22"/>
          <w:szCs w:val="22"/>
        </w:rPr>
      </w:pPr>
      <w:r w:rsidRPr="00B57970">
        <w:rPr>
          <w:rFonts w:ascii="メイリオ" w:eastAsia="メイリオ" w:hAnsi="メイリオ" w:cs="メイリオ"/>
          <w:sz w:val="22"/>
          <w:szCs w:val="22"/>
          <w:lang w:eastAsia="zh-TW"/>
        </w:rPr>
        <w:t xml:space="preserve">　　　</w:t>
      </w:r>
      <w:r>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商談会を</w:t>
      </w:r>
      <w:r>
        <w:rPr>
          <w:rFonts w:ascii="メイリオ" w:eastAsia="メイリオ" w:hAnsi="メイリオ" w:cs="メイリオ"/>
          <w:sz w:val="22"/>
          <w:szCs w:val="22"/>
        </w:rPr>
        <w:t>開催する経費（商談会準備・運営費、バイヤー調整費</w:t>
      </w:r>
      <w:r w:rsidRPr="00B57970">
        <w:rPr>
          <w:rFonts w:ascii="メイリオ" w:eastAsia="メイリオ" w:hAnsi="メイリオ" w:cs="メイリオ"/>
          <w:sz w:val="22"/>
          <w:szCs w:val="22"/>
        </w:rPr>
        <w:t>、</w:t>
      </w:r>
      <w:r>
        <w:rPr>
          <w:rFonts w:ascii="メイリオ" w:eastAsia="メイリオ" w:hAnsi="メイリオ" w:cs="メイリオ"/>
          <w:sz w:val="22"/>
          <w:szCs w:val="22"/>
        </w:rPr>
        <w:t>商談通訳手配費</w:t>
      </w:r>
      <w:r w:rsidRPr="00B57970">
        <w:rPr>
          <w:rFonts w:ascii="メイリオ" w:eastAsia="メイリオ" w:hAnsi="メイリオ" w:cs="メイリオ"/>
          <w:sz w:val="22"/>
          <w:szCs w:val="22"/>
        </w:rPr>
        <w:t>、</w:t>
      </w:r>
      <w:r>
        <w:rPr>
          <w:rFonts w:ascii="メイリオ" w:eastAsia="メイリオ" w:hAnsi="メイリオ" w:cs="メイリオ"/>
          <w:sz w:val="22"/>
          <w:szCs w:val="22"/>
        </w:rPr>
        <w:t>米国への試食用サンプル食材輸送費</w:t>
      </w:r>
      <w:r w:rsidRPr="00B57970">
        <w:rPr>
          <w:rFonts w:ascii="メイリオ" w:eastAsia="メイリオ" w:hAnsi="メイリオ" w:cs="メイリオ"/>
          <w:sz w:val="22"/>
          <w:szCs w:val="22"/>
        </w:rPr>
        <w:t>等）</w:t>
      </w:r>
    </w:p>
    <w:p w:rsidR="00D31986" w:rsidRPr="00B57970" w:rsidRDefault="00D31986" w:rsidP="00D31986">
      <w:pPr>
        <w:spacing w:line="300" w:lineRule="exact"/>
        <w:rPr>
          <w:rFonts w:ascii="メイリオ" w:eastAsia="メイリオ" w:hAnsi="メイリオ" w:cs="メイリオ" w:hint="default"/>
          <w:sz w:val="22"/>
          <w:szCs w:val="22"/>
        </w:rPr>
      </w:pPr>
      <w:r>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参加者各自負担</w:t>
      </w:r>
    </w:p>
    <w:p w:rsidR="00BD6306" w:rsidRDefault="00D31986" w:rsidP="00D31986">
      <w:pPr>
        <w:spacing w:line="300" w:lineRule="exact"/>
        <w:ind w:left="880" w:hangingChars="400" w:hanging="88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w:t>
      </w:r>
      <w:r>
        <w:rPr>
          <w:rFonts w:ascii="メイリオ" w:eastAsia="メイリオ" w:hAnsi="メイリオ" w:cs="メイリオ"/>
          <w:sz w:val="22"/>
          <w:szCs w:val="22"/>
        </w:rPr>
        <w:t xml:space="preserve">　商談会に係る通信費、通信環境整備に係る費用、</w:t>
      </w:r>
      <w:r w:rsidRPr="00B57970">
        <w:rPr>
          <w:rFonts w:ascii="メイリオ" w:eastAsia="メイリオ" w:hAnsi="メイリオ" w:cs="メイリオ"/>
          <w:sz w:val="22"/>
          <w:szCs w:val="22"/>
        </w:rPr>
        <w:t>使用する</w:t>
      </w:r>
      <w:r>
        <w:rPr>
          <w:rFonts w:ascii="メイリオ" w:eastAsia="メイリオ" w:hAnsi="メイリオ" w:cs="メイリオ"/>
          <w:sz w:val="22"/>
          <w:szCs w:val="22"/>
        </w:rPr>
        <w:t>試食用</w:t>
      </w:r>
      <w:r w:rsidRPr="00B57970">
        <w:rPr>
          <w:rFonts w:ascii="メイリオ" w:eastAsia="メイリオ" w:hAnsi="メイリオ" w:cs="メイリオ"/>
          <w:sz w:val="22"/>
          <w:szCs w:val="22"/>
        </w:rPr>
        <w:t>サンプル食材費、</w:t>
      </w:r>
      <w:r>
        <w:rPr>
          <w:rFonts w:ascii="メイリオ" w:eastAsia="メイリオ" w:hAnsi="メイリオ" w:cs="メイリオ"/>
          <w:sz w:val="22"/>
          <w:szCs w:val="22"/>
        </w:rPr>
        <w:t>試食用サンプル食材輸送費（事業者様拠点から当協議会指定場所まで）、</w:t>
      </w:r>
      <w:r w:rsidRPr="00B57970">
        <w:rPr>
          <w:rFonts w:ascii="メイリオ" w:eastAsia="メイリオ" w:hAnsi="メイリオ" w:cs="メイリオ"/>
          <w:sz w:val="22"/>
          <w:szCs w:val="22"/>
        </w:rPr>
        <w:t>そ</w:t>
      </w:r>
      <w:r>
        <w:rPr>
          <w:rFonts w:ascii="メイリオ" w:eastAsia="メイリオ" w:hAnsi="メイリオ" w:cs="メイリオ"/>
          <w:sz w:val="22"/>
          <w:szCs w:val="22"/>
        </w:rPr>
        <w:t>の他上記「主催者（九州貿易振興協議会）負担」に定める以外の経費</w:t>
      </w:r>
    </w:p>
    <w:p w:rsidR="00D31986" w:rsidRDefault="00D31986" w:rsidP="008C35DC">
      <w:pPr>
        <w:spacing w:line="316" w:lineRule="exact"/>
        <w:rPr>
          <w:rFonts w:ascii="メイリオ" w:eastAsia="メイリオ" w:hAnsi="メイリオ" w:cs="メイリオ" w:hint="default"/>
          <w:b/>
          <w:sz w:val="22"/>
          <w:szCs w:val="22"/>
        </w:rPr>
      </w:pPr>
    </w:p>
    <w:p w:rsidR="00E92707" w:rsidRDefault="00D31986" w:rsidP="008C35DC">
      <w:pPr>
        <w:spacing w:line="316" w:lineRule="exact"/>
        <w:rPr>
          <w:rFonts w:ascii="メイリオ" w:eastAsia="メイリオ" w:hAnsi="メイリオ" w:cs="メイリオ" w:hint="default"/>
          <w:b/>
          <w:sz w:val="22"/>
          <w:szCs w:val="22"/>
        </w:rPr>
      </w:pPr>
      <w:r>
        <w:rPr>
          <w:rFonts w:ascii="メイリオ" w:eastAsia="メイリオ" w:hAnsi="メイリオ" w:cs="メイリオ"/>
          <w:b/>
          <w:sz w:val="22"/>
          <w:szCs w:val="22"/>
        </w:rPr>
        <w:t>４</w:t>
      </w:r>
      <w:r w:rsidR="00E92707">
        <w:rPr>
          <w:rFonts w:ascii="メイリオ" w:eastAsia="メイリオ" w:hAnsi="メイリオ" w:cs="メイリオ"/>
          <w:b/>
          <w:sz w:val="22"/>
          <w:szCs w:val="22"/>
        </w:rPr>
        <w:t xml:space="preserve">　商談会までの流れ</w:t>
      </w:r>
    </w:p>
    <w:p w:rsidR="00A954DE" w:rsidRDefault="00A954DE" w:rsidP="008C35DC">
      <w:pPr>
        <w:spacing w:line="316" w:lineRule="exact"/>
        <w:rPr>
          <w:rFonts w:ascii="メイリオ" w:eastAsia="メイリオ" w:hAnsi="メイリオ" w:cs="メイリオ" w:hint="default"/>
          <w:b/>
          <w:sz w:val="22"/>
          <w:szCs w:val="22"/>
        </w:rPr>
      </w:pPr>
      <w:r>
        <w:rPr>
          <w:rFonts w:ascii="メイリオ" w:eastAsia="メイリオ" w:hAnsi="メイリオ" w:cs="メイリオ" w:hint="default"/>
          <w:b/>
          <w:noProof/>
          <w:sz w:val="22"/>
          <w:szCs w:val="22"/>
        </w:rPr>
        <mc:AlternateContent>
          <mc:Choice Requires="wps">
            <w:drawing>
              <wp:anchor distT="0" distB="0" distL="114300" distR="114300" simplePos="0" relativeHeight="251660800" behindDoc="0" locked="0" layoutInCell="1" allowOverlap="1">
                <wp:simplePos x="0" y="0"/>
                <wp:positionH relativeFrom="margin">
                  <wp:align>right</wp:align>
                </wp:positionH>
                <wp:positionV relativeFrom="paragraph">
                  <wp:posOffset>54247</wp:posOffset>
                </wp:positionV>
                <wp:extent cx="6174624" cy="2980707"/>
                <wp:effectExtent l="0" t="0" r="17145" b="10160"/>
                <wp:wrapNone/>
                <wp:docPr id="2" name="テキスト ボックス 2"/>
                <wp:cNvGraphicFramePr/>
                <a:graphic xmlns:a="http://schemas.openxmlformats.org/drawingml/2006/main">
                  <a:graphicData uri="http://schemas.microsoft.com/office/word/2010/wordprocessingShape">
                    <wps:wsp>
                      <wps:cNvSpPr txBox="1"/>
                      <wps:spPr>
                        <a:xfrm>
                          <a:off x="0" y="0"/>
                          <a:ext cx="6174624" cy="2980707"/>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A954DE" w:rsidRDefault="00A954DE" w:rsidP="00A954DE">
                            <w:pPr>
                              <w:spacing w:line="320" w:lineRule="exact"/>
                              <w:rPr>
                                <w:rFonts w:ascii="メイリオ" w:eastAsia="メイリオ" w:hAnsi="メイリオ" w:cs="メイリオ" w:hint="default"/>
                                <w:sz w:val="22"/>
                                <w:szCs w:val="22"/>
                              </w:rPr>
                            </w:pPr>
                            <w:r>
                              <w:rPr>
                                <w:rFonts w:ascii="メイリオ" w:eastAsia="メイリオ" w:hAnsi="メイリオ" w:cs="メイリオ"/>
                                <w:sz w:val="22"/>
                                <w:szCs w:val="22"/>
                              </w:rPr>
                              <w:t>①</w:t>
                            </w:r>
                            <w:r>
                              <w:rPr>
                                <w:rFonts w:ascii="メイリオ" w:eastAsia="メイリオ" w:hAnsi="メイリオ" w:cs="メイリオ" w:hint="default"/>
                                <w:sz w:val="22"/>
                                <w:szCs w:val="22"/>
                              </w:rPr>
                              <w:t>お申込み</w:t>
                            </w:r>
                          </w:p>
                          <w:p w:rsidR="00A954DE" w:rsidRDefault="00A954DE" w:rsidP="00A954DE">
                            <w:pPr>
                              <w:spacing w:line="320" w:lineRule="exact"/>
                              <w:ind w:leftChars="100" w:left="430" w:hangingChars="100" w:hanging="220"/>
                              <w:rPr>
                                <w:rFonts w:ascii="メイリオ" w:eastAsia="メイリオ" w:hAnsi="メイリオ" w:cs="メイリオ" w:hint="default"/>
                                <w:sz w:val="22"/>
                                <w:szCs w:val="22"/>
                              </w:rPr>
                            </w:pPr>
                            <w:r w:rsidRPr="00E92707">
                              <w:rPr>
                                <w:rFonts w:ascii="メイリオ" w:eastAsia="メイリオ" w:hAnsi="メイリオ" w:cs="メイリオ"/>
                                <w:sz w:val="22"/>
                                <w:szCs w:val="22"/>
                              </w:rPr>
                              <w:t>・期限までに</w:t>
                            </w:r>
                            <w:r w:rsidR="00306F1E" w:rsidRPr="004B2E5C">
                              <w:rPr>
                                <w:rFonts w:ascii="メイリオ" w:eastAsia="メイリオ" w:hAnsi="メイリオ" w:cs="メイリオ"/>
                                <w:szCs w:val="22"/>
                              </w:rPr>
                              <w:t>「九州産食品・酒類輸出オンライン商談会(ニューヨーク) 2020輸出商品紹介シート」</w:t>
                            </w:r>
                            <w:r>
                              <w:rPr>
                                <w:rFonts w:ascii="メイリオ" w:eastAsia="メイリオ" w:hAnsi="メイリオ" w:cs="メイリオ"/>
                                <w:sz w:val="22"/>
                                <w:szCs w:val="22"/>
                              </w:rPr>
                              <w:t>を下記のお申し込み担当者までご提出ください。</w:t>
                            </w:r>
                          </w:p>
                          <w:p w:rsidR="00A954DE" w:rsidRDefault="00A954DE" w:rsidP="00A954DE">
                            <w:pPr>
                              <w:spacing w:line="320" w:lineRule="exact"/>
                              <w:rPr>
                                <w:rFonts w:ascii="メイリオ" w:eastAsia="メイリオ" w:hAnsi="メイリオ" w:cs="メイリオ" w:hint="default"/>
                                <w:sz w:val="22"/>
                                <w:szCs w:val="22"/>
                              </w:rPr>
                            </w:pPr>
                            <w:r>
                              <w:rPr>
                                <w:rFonts w:ascii="メイリオ" w:eastAsia="メイリオ" w:hAnsi="メイリオ" w:cs="メイリオ"/>
                                <w:sz w:val="22"/>
                                <w:szCs w:val="22"/>
                              </w:rPr>
                              <w:t>②</w:t>
                            </w:r>
                            <w:r>
                              <w:rPr>
                                <w:rFonts w:ascii="メイリオ" w:eastAsia="メイリオ" w:hAnsi="メイリオ" w:cs="メイリオ" w:hint="default"/>
                                <w:sz w:val="22"/>
                                <w:szCs w:val="22"/>
                              </w:rPr>
                              <w:t>事前調整</w:t>
                            </w:r>
                          </w:p>
                          <w:p w:rsidR="00A954DE" w:rsidRDefault="00A954DE" w:rsidP="00A954DE">
                            <w:pPr>
                              <w:spacing w:line="320" w:lineRule="exact"/>
                              <w:ind w:leftChars="100" w:left="43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・提出された申込書類に基づき、バイヤーとのマッチング、商談日時の調整を行います。</w:t>
                            </w:r>
                          </w:p>
                          <w:p w:rsidR="00A954DE" w:rsidRDefault="00A954DE" w:rsidP="00A954DE">
                            <w:pPr>
                              <w:spacing w:line="320" w:lineRule="exact"/>
                              <w:ind w:leftChars="100" w:left="43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マッチングが成立した申し込み事業者様につきましては、商談までに試食用サンプル食材の保管方法、商談時の提供方法、商談時のプレゼンテーション内容の概要等について、通訳者を交えた打ち合わせを行って頂きます。</w:t>
                            </w:r>
                          </w:p>
                          <w:p w:rsidR="00A954DE" w:rsidRDefault="00A954DE" w:rsidP="00A954DE">
                            <w:pPr>
                              <w:spacing w:line="320" w:lineRule="exact"/>
                              <w:rPr>
                                <w:rFonts w:ascii="メイリオ" w:eastAsia="メイリオ" w:hAnsi="メイリオ" w:cs="メイリオ" w:hint="default"/>
                                <w:sz w:val="22"/>
                                <w:szCs w:val="22"/>
                              </w:rPr>
                            </w:pPr>
                            <w:r>
                              <w:rPr>
                                <w:rFonts w:ascii="メイリオ" w:eastAsia="メイリオ" w:hAnsi="メイリオ" w:cs="メイリオ"/>
                                <w:sz w:val="22"/>
                                <w:szCs w:val="22"/>
                              </w:rPr>
                              <w:t>③</w:t>
                            </w:r>
                            <w:r>
                              <w:rPr>
                                <w:rFonts w:ascii="メイリオ" w:eastAsia="メイリオ" w:hAnsi="メイリオ" w:cs="メイリオ" w:hint="default"/>
                                <w:sz w:val="22"/>
                                <w:szCs w:val="22"/>
                              </w:rPr>
                              <w:t>試食用サンプル食材の輸送</w:t>
                            </w:r>
                          </w:p>
                          <w:p w:rsidR="00A954DE" w:rsidRDefault="00A954DE" w:rsidP="00A954DE">
                            <w:pPr>
                              <w:spacing w:line="320" w:lineRule="exact"/>
                              <w:ind w:leftChars="100" w:left="43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・当協議会が指定する場所まで、試食用サンプル食材の輸送をお願いします。</w:t>
                            </w:r>
                          </w:p>
                          <w:p w:rsidR="00A954DE" w:rsidRDefault="00A954DE" w:rsidP="00A954DE">
                            <w:pPr>
                              <w:spacing w:line="320" w:lineRule="exact"/>
                              <w:ind w:leftChars="100" w:left="43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w:t>
                            </w:r>
                            <w:r>
                              <w:rPr>
                                <w:rFonts w:ascii="メイリオ" w:eastAsia="メイリオ" w:hAnsi="メイリオ" w:cs="メイリオ" w:hint="default"/>
                                <w:sz w:val="22"/>
                                <w:szCs w:val="22"/>
                              </w:rPr>
                              <w:t>輸送頂いた</w:t>
                            </w:r>
                            <w:r>
                              <w:rPr>
                                <w:rFonts w:ascii="メイリオ" w:eastAsia="メイリオ" w:hAnsi="メイリオ" w:cs="メイリオ"/>
                                <w:sz w:val="22"/>
                                <w:szCs w:val="22"/>
                              </w:rPr>
                              <w:t>試食用サンプル食材につきまして、当協議会にて一括で現地に輸送します。</w:t>
                            </w:r>
                          </w:p>
                          <w:p w:rsidR="00A954DE" w:rsidRPr="00D47613" w:rsidRDefault="00A954DE" w:rsidP="00A954DE">
                            <w:pPr>
                              <w:spacing w:line="320" w:lineRule="exact"/>
                              <w:ind w:left="22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④</w:t>
                            </w:r>
                            <w:r>
                              <w:rPr>
                                <w:rFonts w:ascii="メイリオ" w:eastAsia="メイリオ" w:hAnsi="メイリオ" w:cs="メイリオ" w:hint="default"/>
                                <w:sz w:val="22"/>
                                <w:szCs w:val="22"/>
                              </w:rPr>
                              <w:t>商談当日</w:t>
                            </w:r>
                          </w:p>
                          <w:p w:rsidR="00A954DE" w:rsidRDefault="00A954DE" w:rsidP="00A954DE">
                            <w:pPr>
                              <w:spacing w:line="320" w:lineRule="exact"/>
                              <w:ind w:leftChars="100" w:left="430" w:hangingChars="100" w:hanging="220"/>
                              <w:rPr>
                                <w:rFonts w:hint="default"/>
                              </w:rPr>
                            </w:pPr>
                            <w:r>
                              <w:rPr>
                                <w:rFonts w:ascii="メイリオ" w:eastAsia="メイリオ" w:hAnsi="メイリオ" w:cs="メイリオ"/>
                                <w:sz w:val="22"/>
                                <w:szCs w:val="22"/>
                              </w:rPr>
                              <w:t>・決定した商談日時になりましたら、バイヤー側の指定したオンライン商談ツールを用いて、バイヤーとの商談に臨んで頂きます。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5pt;margin-top:4.25pt;width:486.2pt;height:234.7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" fillcolor="white [3201]" strokeweight=".5pt">
                <v:stroke dashstyle="dash"/>
                <v:textbox>
                  <w:txbxContent>
                    <w:p w:rsidR="00A954DE" w:rsidRDefault="00A954DE" w:rsidP="00A954DE">
                      <w:pPr>
                        <w:spacing w:line="320" w:lineRule="exact"/>
                        <w:rPr>
                          <w:rFonts w:ascii="メイリオ" w:eastAsia="メイリオ" w:hAnsi="メイリオ" w:cs="メイリオ" w:hint="default"/>
                          <w:sz w:val="22"/>
                          <w:szCs w:val="22"/>
                        </w:rPr>
                      </w:pPr>
                      <w:r>
                        <w:rPr>
                          <w:rFonts w:ascii="メイリオ" w:eastAsia="メイリオ" w:hAnsi="メイリオ" w:cs="メイリオ"/>
                          <w:sz w:val="22"/>
                          <w:szCs w:val="22"/>
                        </w:rPr>
                        <w:t>①</w:t>
                      </w:r>
                      <w:r>
                        <w:rPr>
                          <w:rFonts w:ascii="メイリオ" w:eastAsia="メイリオ" w:hAnsi="メイリオ" w:cs="メイリオ" w:hint="default"/>
                          <w:sz w:val="22"/>
                          <w:szCs w:val="22"/>
                        </w:rPr>
                        <w:t>お申込み</w:t>
                      </w:r>
                    </w:p>
                    <w:p w:rsidR="00A954DE" w:rsidRDefault="00A954DE" w:rsidP="00A954DE">
                      <w:pPr>
                        <w:spacing w:line="320" w:lineRule="exact"/>
                        <w:ind w:leftChars="100" w:left="430" w:hangingChars="100" w:hanging="220"/>
                        <w:rPr>
                          <w:rFonts w:ascii="メイリオ" w:eastAsia="メイリオ" w:hAnsi="メイリオ" w:cs="メイリオ" w:hint="default"/>
                          <w:sz w:val="22"/>
                          <w:szCs w:val="22"/>
                        </w:rPr>
                      </w:pPr>
                      <w:r w:rsidRPr="00E92707">
                        <w:rPr>
                          <w:rFonts w:ascii="メイリオ" w:eastAsia="メイリオ" w:hAnsi="メイリオ" w:cs="メイリオ"/>
                          <w:sz w:val="22"/>
                          <w:szCs w:val="22"/>
                        </w:rPr>
                        <w:t>・期限までに</w:t>
                      </w:r>
                      <w:r w:rsidR="00306F1E" w:rsidRPr="004B2E5C">
                        <w:rPr>
                          <w:rFonts w:ascii="メイリオ" w:eastAsia="メイリオ" w:hAnsi="メイリオ" w:cs="メイリオ"/>
                          <w:szCs w:val="22"/>
                        </w:rPr>
                        <w:t>「九州産食品・酒類輸出オンライン商談会(ニューヨーク) 2020輸出商品紹介シート」</w:t>
                      </w:r>
                      <w:bookmarkStart w:id="1" w:name="_GoBack"/>
                      <w:bookmarkEnd w:id="1"/>
                      <w:r>
                        <w:rPr>
                          <w:rFonts w:ascii="メイリオ" w:eastAsia="メイリオ" w:hAnsi="メイリオ" w:cs="メイリオ"/>
                          <w:sz w:val="22"/>
                          <w:szCs w:val="22"/>
                        </w:rPr>
                        <w:t>を下記のお申し込み担当者までご提出ください。</w:t>
                      </w:r>
                    </w:p>
                    <w:p w:rsidR="00A954DE" w:rsidRDefault="00A954DE" w:rsidP="00A954DE">
                      <w:pPr>
                        <w:spacing w:line="320" w:lineRule="exact"/>
                        <w:rPr>
                          <w:rFonts w:ascii="メイリオ" w:eastAsia="メイリオ" w:hAnsi="メイリオ" w:cs="メイリオ" w:hint="default"/>
                          <w:sz w:val="22"/>
                          <w:szCs w:val="22"/>
                        </w:rPr>
                      </w:pPr>
                      <w:r>
                        <w:rPr>
                          <w:rFonts w:ascii="メイリオ" w:eastAsia="メイリオ" w:hAnsi="メイリオ" w:cs="メイリオ"/>
                          <w:sz w:val="22"/>
                          <w:szCs w:val="22"/>
                        </w:rPr>
                        <w:t>②</w:t>
                      </w:r>
                      <w:r>
                        <w:rPr>
                          <w:rFonts w:ascii="メイリオ" w:eastAsia="メイリオ" w:hAnsi="メイリオ" w:cs="メイリオ" w:hint="default"/>
                          <w:sz w:val="22"/>
                          <w:szCs w:val="22"/>
                        </w:rPr>
                        <w:t>事前調整</w:t>
                      </w:r>
                    </w:p>
                    <w:p w:rsidR="00A954DE" w:rsidRDefault="00A954DE" w:rsidP="00A954DE">
                      <w:pPr>
                        <w:spacing w:line="320" w:lineRule="exact"/>
                        <w:ind w:leftChars="100" w:left="43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・提出された申込書類に基づき、バイヤーとのマッチング、商談日時の調整を行います。</w:t>
                      </w:r>
                    </w:p>
                    <w:p w:rsidR="00A954DE" w:rsidRDefault="00A954DE" w:rsidP="00A954DE">
                      <w:pPr>
                        <w:spacing w:line="320" w:lineRule="exact"/>
                        <w:ind w:leftChars="100" w:left="43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マッチングが成立した申し込み事業者様につきましては、商談までに試食用サンプル食材の保管方法、商談時の提供方法、商談時のプレゼンテーション内容の概要等について、通訳者を交えた打ち合わせを行って頂きます。</w:t>
                      </w:r>
                    </w:p>
                    <w:p w:rsidR="00A954DE" w:rsidRDefault="00A954DE" w:rsidP="00A954DE">
                      <w:pPr>
                        <w:spacing w:line="320" w:lineRule="exact"/>
                        <w:rPr>
                          <w:rFonts w:ascii="メイリオ" w:eastAsia="メイリオ" w:hAnsi="メイリオ" w:cs="メイリオ" w:hint="default"/>
                          <w:sz w:val="22"/>
                          <w:szCs w:val="22"/>
                        </w:rPr>
                      </w:pPr>
                      <w:r>
                        <w:rPr>
                          <w:rFonts w:ascii="メイリオ" w:eastAsia="メイリオ" w:hAnsi="メイリオ" w:cs="メイリオ"/>
                          <w:sz w:val="22"/>
                          <w:szCs w:val="22"/>
                        </w:rPr>
                        <w:t>③</w:t>
                      </w:r>
                      <w:r>
                        <w:rPr>
                          <w:rFonts w:ascii="メイリオ" w:eastAsia="メイリオ" w:hAnsi="メイリオ" w:cs="メイリオ" w:hint="default"/>
                          <w:sz w:val="22"/>
                          <w:szCs w:val="22"/>
                        </w:rPr>
                        <w:t>試食用サンプル食材の輸送</w:t>
                      </w:r>
                    </w:p>
                    <w:p w:rsidR="00A954DE" w:rsidRDefault="00A954DE" w:rsidP="00A954DE">
                      <w:pPr>
                        <w:spacing w:line="320" w:lineRule="exact"/>
                        <w:ind w:leftChars="100" w:left="43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・当協議会が指定する場所まで、試食用サンプル食材の輸送をお願いします。</w:t>
                      </w:r>
                    </w:p>
                    <w:p w:rsidR="00A954DE" w:rsidRDefault="00A954DE" w:rsidP="00A954DE">
                      <w:pPr>
                        <w:spacing w:line="320" w:lineRule="exact"/>
                        <w:ind w:leftChars="100" w:left="43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w:t>
                      </w:r>
                      <w:r>
                        <w:rPr>
                          <w:rFonts w:ascii="メイリオ" w:eastAsia="メイリオ" w:hAnsi="メイリオ" w:cs="メイリオ" w:hint="default"/>
                          <w:sz w:val="22"/>
                          <w:szCs w:val="22"/>
                        </w:rPr>
                        <w:t>輸送頂いた</w:t>
                      </w:r>
                      <w:r>
                        <w:rPr>
                          <w:rFonts w:ascii="メイリオ" w:eastAsia="メイリオ" w:hAnsi="メイリオ" w:cs="メイリオ"/>
                          <w:sz w:val="22"/>
                          <w:szCs w:val="22"/>
                        </w:rPr>
                        <w:t>試食用サンプル食材につきまして、当協議会にて一括で現地に輸送します。</w:t>
                      </w:r>
                    </w:p>
                    <w:p w:rsidR="00A954DE" w:rsidRPr="00D47613" w:rsidRDefault="00A954DE" w:rsidP="00A954DE">
                      <w:pPr>
                        <w:spacing w:line="320" w:lineRule="exact"/>
                        <w:ind w:left="22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④</w:t>
                      </w:r>
                      <w:r>
                        <w:rPr>
                          <w:rFonts w:ascii="メイリオ" w:eastAsia="メイリオ" w:hAnsi="メイリオ" w:cs="メイリオ" w:hint="default"/>
                          <w:sz w:val="22"/>
                          <w:szCs w:val="22"/>
                        </w:rPr>
                        <w:t>商談当日</w:t>
                      </w:r>
                    </w:p>
                    <w:p w:rsidR="00A954DE" w:rsidRDefault="00A954DE" w:rsidP="00A954DE">
                      <w:pPr>
                        <w:spacing w:line="320" w:lineRule="exact"/>
                        <w:ind w:leftChars="100" w:left="430" w:hangingChars="100" w:hanging="220"/>
                        <w:rPr>
                          <w:rFonts w:hint="default"/>
                        </w:rPr>
                      </w:pPr>
                      <w:r>
                        <w:rPr>
                          <w:rFonts w:ascii="メイリオ" w:eastAsia="メイリオ" w:hAnsi="メイリオ" w:cs="メイリオ"/>
                          <w:sz w:val="22"/>
                          <w:szCs w:val="22"/>
                        </w:rPr>
                        <w:t>・決定した商談日時になりましたら、バイヤー側の指定したオンライン商談ツールを用いて、バイヤーとの商談に臨んで頂きます。</w:t>
                      </w:r>
                    </w:p>
                  </w:txbxContent>
                </v:textbox>
                <w10:wrap anchorx="margin"/>
              </v:shape>
            </w:pict>
          </mc:Fallback>
        </mc:AlternateContent>
      </w:r>
    </w:p>
    <w:p w:rsidR="00A954DE" w:rsidRDefault="00A954DE" w:rsidP="008C35DC">
      <w:pPr>
        <w:spacing w:line="316" w:lineRule="exact"/>
        <w:rPr>
          <w:rFonts w:ascii="メイリオ" w:eastAsia="メイリオ" w:hAnsi="メイリオ" w:cs="メイリオ" w:hint="default"/>
          <w:b/>
          <w:sz w:val="22"/>
          <w:szCs w:val="22"/>
        </w:rPr>
      </w:pPr>
    </w:p>
    <w:p w:rsidR="00A954DE" w:rsidRDefault="00A954DE" w:rsidP="008C35DC">
      <w:pPr>
        <w:spacing w:line="316" w:lineRule="exact"/>
        <w:rPr>
          <w:rFonts w:ascii="メイリオ" w:eastAsia="メイリオ" w:hAnsi="メイリオ" w:cs="メイリオ" w:hint="default"/>
          <w:b/>
          <w:sz w:val="22"/>
          <w:szCs w:val="22"/>
        </w:rPr>
      </w:pPr>
    </w:p>
    <w:p w:rsidR="00A954DE" w:rsidRDefault="00A954DE" w:rsidP="008C35DC">
      <w:pPr>
        <w:spacing w:line="316" w:lineRule="exact"/>
        <w:rPr>
          <w:rFonts w:ascii="メイリオ" w:eastAsia="メイリオ" w:hAnsi="メイリオ" w:cs="メイリオ" w:hint="default"/>
          <w:b/>
          <w:sz w:val="22"/>
          <w:szCs w:val="22"/>
        </w:rPr>
      </w:pPr>
    </w:p>
    <w:p w:rsidR="00A954DE" w:rsidRDefault="00A954DE" w:rsidP="008C35DC">
      <w:pPr>
        <w:spacing w:line="316" w:lineRule="exact"/>
        <w:rPr>
          <w:rFonts w:ascii="メイリオ" w:eastAsia="メイリオ" w:hAnsi="メイリオ" w:cs="メイリオ" w:hint="default"/>
          <w:b/>
          <w:sz w:val="22"/>
          <w:szCs w:val="22"/>
        </w:rPr>
      </w:pPr>
    </w:p>
    <w:p w:rsidR="00A954DE" w:rsidRDefault="00A954DE" w:rsidP="008C35DC">
      <w:pPr>
        <w:spacing w:line="316" w:lineRule="exact"/>
        <w:rPr>
          <w:rFonts w:ascii="メイリオ" w:eastAsia="メイリオ" w:hAnsi="メイリオ" w:cs="メイリオ" w:hint="default"/>
          <w:b/>
          <w:sz w:val="22"/>
          <w:szCs w:val="22"/>
        </w:rPr>
      </w:pPr>
    </w:p>
    <w:p w:rsidR="00A954DE" w:rsidRDefault="00A954DE" w:rsidP="008C35DC">
      <w:pPr>
        <w:spacing w:line="316" w:lineRule="exact"/>
        <w:rPr>
          <w:rFonts w:ascii="メイリオ" w:eastAsia="メイリオ" w:hAnsi="メイリオ" w:cs="メイリオ" w:hint="default"/>
          <w:b/>
          <w:sz w:val="22"/>
          <w:szCs w:val="22"/>
        </w:rPr>
      </w:pPr>
    </w:p>
    <w:p w:rsidR="00A954DE" w:rsidRDefault="00A954DE" w:rsidP="008C35DC">
      <w:pPr>
        <w:spacing w:line="316" w:lineRule="exact"/>
        <w:rPr>
          <w:rFonts w:ascii="メイリオ" w:eastAsia="メイリオ" w:hAnsi="メイリオ" w:cs="メイリオ" w:hint="default"/>
          <w:b/>
          <w:sz w:val="22"/>
          <w:szCs w:val="22"/>
        </w:rPr>
      </w:pPr>
    </w:p>
    <w:p w:rsidR="00A954DE" w:rsidRDefault="00A954DE" w:rsidP="008C35DC">
      <w:pPr>
        <w:spacing w:line="316" w:lineRule="exact"/>
        <w:rPr>
          <w:rFonts w:ascii="メイリオ" w:eastAsia="メイリオ" w:hAnsi="メイリオ" w:cs="メイリオ" w:hint="default"/>
          <w:b/>
          <w:sz w:val="22"/>
          <w:szCs w:val="22"/>
        </w:rPr>
      </w:pPr>
    </w:p>
    <w:p w:rsidR="00A954DE" w:rsidRDefault="00A954DE" w:rsidP="008C35DC">
      <w:pPr>
        <w:spacing w:line="316" w:lineRule="exact"/>
        <w:rPr>
          <w:rFonts w:ascii="メイリオ" w:eastAsia="メイリオ" w:hAnsi="メイリオ" w:cs="メイリオ" w:hint="default"/>
          <w:b/>
          <w:sz w:val="22"/>
          <w:szCs w:val="22"/>
        </w:rPr>
      </w:pPr>
    </w:p>
    <w:p w:rsidR="00A954DE" w:rsidRDefault="00A954DE" w:rsidP="008C35DC">
      <w:pPr>
        <w:spacing w:line="316" w:lineRule="exact"/>
        <w:rPr>
          <w:rFonts w:ascii="メイリオ" w:eastAsia="メイリオ" w:hAnsi="メイリオ" w:cs="メイリオ" w:hint="default"/>
          <w:b/>
          <w:sz w:val="22"/>
          <w:szCs w:val="22"/>
        </w:rPr>
      </w:pPr>
    </w:p>
    <w:p w:rsidR="00A954DE" w:rsidRDefault="00A954DE" w:rsidP="008C35DC">
      <w:pPr>
        <w:spacing w:line="316" w:lineRule="exact"/>
        <w:rPr>
          <w:rFonts w:ascii="メイリオ" w:eastAsia="メイリオ" w:hAnsi="メイリオ" w:cs="メイリオ" w:hint="default"/>
          <w:b/>
          <w:sz w:val="22"/>
          <w:szCs w:val="22"/>
        </w:rPr>
      </w:pPr>
    </w:p>
    <w:p w:rsidR="00D47613" w:rsidRDefault="00D47613" w:rsidP="00D47613">
      <w:pPr>
        <w:spacing w:line="316" w:lineRule="exact"/>
        <w:ind w:leftChars="200" w:left="640" w:hangingChars="100" w:hanging="220"/>
        <w:rPr>
          <w:rFonts w:ascii="メイリオ" w:eastAsia="メイリオ" w:hAnsi="メイリオ" w:cs="メイリオ" w:hint="default"/>
          <w:sz w:val="22"/>
          <w:szCs w:val="22"/>
        </w:rPr>
      </w:pPr>
    </w:p>
    <w:p w:rsidR="00E92707" w:rsidRDefault="00E92707" w:rsidP="008C35DC">
      <w:pPr>
        <w:spacing w:line="316" w:lineRule="exact"/>
        <w:rPr>
          <w:rFonts w:ascii="メイリオ" w:eastAsia="メイリオ" w:hAnsi="メイリオ" w:cs="メイリオ" w:hint="default"/>
          <w:b/>
          <w:sz w:val="22"/>
          <w:szCs w:val="22"/>
        </w:rPr>
      </w:pPr>
    </w:p>
    <w:p w:rsidR="00A954DE" w:rsidRDefault="00A954DE" w:rsidP="008C35DC">
      <w:pPr>
        <w:spacing w:line="316" w:lineRule="exact"/>
        <w:rPr>
          <w:rFonts w:ascii="メイリオ" w:eastAsia="メイリオ" w:hAnsi="メイリオ" w:cs="メイリオ" w:hint="default"/>
          <w:b/>
          <w:sz w:val="22"/>
          <w:szCs w:val="22"/>
        </w:rPr>
      </w:pPr>
    </w:p>
    <w:p w:rsidR="00A954DE" w:rsidRDefault="00A954DE" w:rsidP="008C35DC">
      <w:pPr>
        <w:spacing w:line="316" w:lineRule="exact"/>
        <w:rPr>
          <w:rFonts w:ascii="メイリオ" w:eastAsia="メイリオ" w:hAnsi="メイリオ" w:cs="メイリオ" w:hint="default"/>
          <w:b/>
          <w:sz w:val="22"/>
          <w:szCs w:val="22"/>
        </w:rPr>
      </w:pPr>
    </w:p>
    <w:p w:rsidR="00D31986" w:rsidRDefault="00D31986" w:rsidP="008C35DC">
      <w:pPr>
        <w:spacing w:line="316" w:lineRule="exact"/>
        <w:rPr>
          <w:rFonts w:ascii="メイリオ" w:eastAsia="メイリオ" w:hAnsi="メイリオ" w:cs="メイリオ" w:hint="default"/>
          <w:b/>
          <w:sz w:val="22"/>
          <w:szCs w:val="22"/>
        </w:rPr>
      </w:pPr>
    </w:p>
    <w:p w:rsidR="00E50D47" w:rsidRPr="00E50D47" w:rsidRDefault="00E50D47" w:rsidP="0099597C">
      <w:pPr>
        <w:spacing w:line="316" w:lineRule="exact"/>
        <w:rPr>
          <w:rFonts w:ascii="メイリオ" w:eastAsia="メイリオ" w:hAnsi="メイリオ" w:cs="メイリオ" w:hint="default"/>
          <w:b/>
          <w:sz w:val="22"/>
          <w:szCs w:val="22"/>
        </w:rPr>
      </w:pPr>
      <w:r w:rsidRPr="00E50D47">
        <w:rPr>
          <w:rFonts w:ascii="メイリオ" w:eastAsia="メイリオ" w:hAnsi="メイリオ" w:cs="メイリオ"/>
          <w:b/>
          <w:sz w:val="22"/>
          <w:szCs w:val="22"/>
        </w:rPr>
        <w:t xml:space="preserve">５　</w:t>
      </w:r>
      <w:bookmarkStart w:id="0" w:name="_Hlk520103316"/>
      <w:r w:rsidRPr="00E50D47">
        <w:rPr>
          <w:rFonts w:ascii="メイリオ" w:eastAsia="メイリオ" w:hAnsi="メイリオ" w:cs="メイリオ"/>
          <w:b/>
          <w:sz w:val="22"/>
          <w:szCs w:val="22"/>
        </w:rPr>
        <w:t>留意事項</w:t>
      </w:r>
    </w:p>
    <w:p w:rsidR="00E50D47" w:rsidRDefault="00E50D47" w:rsidP="00B94E61">
      <w:pPr>
        <w:spacing w:line="316" w:lineRule="exact"/>
        <w:ind w:leftChars="200" w:left="640" w:rightChars="-50" w:right="-105"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・米国に輸出できない商品を出品される場合、商談会へのご参加はできません。ご了承ください。</w:t>
      </w:r>
    </w:p>
    <w:p w:rsidR="00E50D47" w:rsidRDefault="00E50D47" w:rsidP="00B94E61">
      <w:pPr>
        <w:spacing w:line="316" w:lineRule="exact"/>
        <w:ind w:leftChars="200" w:left="640" w:rightChars="-50" w:right="-105"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・お申し込み内容に虚偽があった場合は、申し込みを無効にすると同時に、本商談会へのご参加をお断りします。</w:t>
      </w:r>
    </w:p>
    <w:p w:rsidR="00E50D47" w:rsidRDefault="00E50D47" w:rsidP="00B94E61">
      <w:pPr>
        <w:spacing w:line="316" w:lineRule="exact"/>
        <w:ind w:leftChars="200" w:left="640" w:rightChars="-50" w:right="-105"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・お申し込み内容について変更がある場合は、書面にてご通知ください。なお、申込期限を過ぎてから内容を変更される場合、当協議会は変更に応じられない場合がございます。</w:t>
      </w:r>
    </w:p>
    <w:p w:rsidR="00E50D47" w:rsidRDefault="00E50D47" w:rsidP="00EB0AFA">
      <w:pPr>
        <w:spacing w:line="316" w:lineRule="exact"/>
        <w:ind w:leftChars="200" w:left="64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・商談会への参加希望者が多数となった場合には、バイヤーの希望を踏まえた上で、参加者の調整を行うことがあります。</w:t>
      </w:r>
    </w:p>
    <w:p w:rsidR="00E50D47" w:rsidRPr="00E3532A" w:rsidRDefault="00E50D47" w:rsidP="008C35DC">
      <w:pPr>
        <w:spacing w:line="316" w:lineRule="exact"/>
        <w:ind w:left="660" w:hangingChars="300" w:hanging="660"/>
        <w:rPr>
          <w:rFonts w:ascii="メイリオ" w:eastAsia="メイリオ" w:hAnsi="メイリオ" w:cs="メイリオ" w:hint="default"/>
          <w:sz w:val="22"/>
          <w:szCs w:val="22"/>
        </w:rPr>
      </w:pPr>
      <w:r>
        <w:rPr>
          <w:rFonts w:ascii="メイリオ" w:eastAsia="メイリオ" w:hAnsi="メイリオ" w:cs="メイリオ"/>
          <w:sz w:val="22"/>
          <w:szCs w:val="22"/>
        </w:rPr>
        <w:t xml:space="preserve">　　・参加者の調整や商談の結果・理由等に係るお問い合わせには一切お答えできません。</w:t>
      </w:r>
    </w:p>
    <w:p w:rsidR="00E50D47" w:rsidRDefault="00E50D47" w:rsidP="00EB0AFA">
      <w:pPr>
        <w:spacing w:line="316" w:lineRule="exact"/>
        <w:ind w:leftChars="200" w:left="64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・申込用書類の内容につきましては、本商談会の事前調整、バイヤーへの情報提供等、本商談会運営に係る業務以外の目的での利用は致しません。</w:t>
      </w:r>
    </w:p>
    <w:p w:rsidR="004F4E98" w:rsidRDefault="004F4E98" w:rsidP="00EB0AFA">
      <w:pPr>
        <w:spacing w:line="316" w:lineRule="exact"/>
        <w:ind w:leftChars="200" w:left="640" w:hangingChars="100" w:hanging="220"/>
        <w:rPr>
          <w:rFonts w:ascii="メイリオ" w:eastAsia="メイリオ" w:hAnsi="メイリオ" w:cs="メイリオ" w:hint="default"/>
          <w:sz w:val="22"/>
          <w:szCs w:val="22"/>
        </w:rPr>
      </w:pPr>
    </w:p>
    <w:p w:rsidR="004F4E98" w:rsidRDefault="004F4E98" w:rsidP="00EB0AFA">
      <w:pPr>
        <w:spacing w:line="316" w:lineRule="exact"/>
        <w:ind w:leftChars="200" w:left="64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※免責事項</w:t>
      </w:r>
    </w:p>
    <w:p w:rsidR="004F4E98" w:rsidRDefault="004F4E98" w:rsidP="00EB0AFA">
      <w:pPr>
        <w:spacing w:line="316" w:lineRule="exact"/>
        <w:ind w:leftChars="200" w:left="64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・天災、交通機関の乱れ、</w:t>
      </w:r>
      <w:r w:rsidRPr="0099597C">
        <w:rPr>
          <w:rFonts w:ascii="メイリオ" w:eastAsia="メイリオ" w:hAnsi="メイリオ" w:cs="メイリオ"/>
          <w:sz w:val="22"/>
          <w:szCs w:val="22"/>
        </w:rPr>
        <w:t>新型コロナウィルス感染症（COVID-19）の状況</w:t>
      </w:r>
      <w:r>
        <w:rPr>
          <w:rFonts w:ascii="メイリオ" w:eastAsia="メイリオ" w:hAnsi="メイリオ" w:cs="メイリオ"/>
          <w:sz w:val="22"/>
          <w:szCs w:val="22"/>
        </w:rPr>
        <w:t>、現地の政情その他当協議会の責任に帰することのできない事由により関連事業の一部、または全部を中止せざるを得ない場合は、当協議会は参加申し込み受領後であっても、スケジュールの一部又は全部を変更または中止することがあります。その際、</w:t>
      </w:r>
      <w:r w:rsidR="004B2E5C">
        <w:rPr>
          <w:rFonts w:ascii="メイリオ" w:eastAsia="メイリオ" w:hAnsi="メイリオ" w:cs="メイリオ"/>
          <w:sz w:val="22"/>
          <w:szCs w:val="22"/>
        </w:rPr>
        <w:t>参加事業者が損害や不利益を被る事態が生じたとしても、当協議会はその責任を負いません。</w:t>
      </w:r>
    </w:p>
    <w:p w:rsidR="00E50D47" w:rsidRDefault="004B2E5C" w:rsidP="004B2E5C">
      <w:pPr>
        <w:spacing w:line="316" w:lineRule="exact"/>
        <w:ind w:leftChars="200" w:left="640" w:hangingChars="100" w:hanging="220"/>
        <w:rPr>
          <w:rFonts w:ascii="メイリオ" w:eastAsia="メイリオ" w:hAnsi="メイリオ" w:cs="メイリオ" w:hint="default"/>
          <w:sz w:val="22"/>
          <w:szCs w:val="22"/>
        </w:rPr>
      </w:pPr>
      <w:r>
        <w:rPr>
          <w:rFonts w:ascii="メイリオ" w:eastAsia="メイリオ" w:hAnsi="メイリオ" w:cs="メイリオ"/>
          <w:sz w:val="22"/>
          <w:szCs w:val="22"/>
        </w:rPr>
        <w:t>・商談会における実際の商談</w:t>
      </w:r>
      <w:bookmarkStart w:id="1" w:name="_GoBack"/>
      <w:bookmarkEnd w:id="1"/>
      <w:r>
        <w:rPr>
          <w:rFonts w:ascii="メイリオ" w:eastAsia="メイリオ" w:hAnsi="メイリオ" w:cs="メイリオ"/>
          <w:sz w:val="22"/>
          <w:szCs w:val="22"/>
        </w:rPr>
        <w:t>・取引は、参加企業の判断と責任で行っていただきます。万一参加事業者が損害や不利益を被る事態が生じたとしても、当協議会はその責任を負いません。</w:t>
      </w:r>
    </w:p>
    <w:tbl>
      <w:tblPr>
        <w:tblpPr w:leftFromText="142" w:rightFromText="142" w:vertAnchor="text" w:horzAnchor="margin" w:tblpXSpec="center" w:tblpY="218"/>
        <w:tblW w:w="0" w:type="auto"/>
        <w:tblBorders>
          <w:top w:val="dotDash" w:sz="4" w:space="0" w:color="000000"/>
          <w:left w:val="dotDash" w:sz="4" w:space="0" w:color="000000"/>
          <w:bottom w:val="dotDash" w:sz="4" w:space="0" w:color="000000"/>
          <w:right w:val="dotDash" w:sz="4" w:space="0" w:color="000000"/>
          <w:insideH w:val="dotDash" w:sz="4" w:space="0" w:color="000000"/>
          <w:insideV w:val="dotDash" w:sz="4" w:space="0" w:color="000000"/>
        </w:tblBorders>
        <w:tblLayout w:type="fixed"/>
        <w:tblCellMar>
          <w:left w:w="0" w:type="dxa"/>
          <w:right w:w="0" w:type="dxa"/>
        </w:tblCellMar>
        <w:tblLook w:val="0000" w:firstRow="0" w:lastRow="0" w:firstColumn="0" w:lastColumn="0" w:noHBand="0" w:noVBand="0"/>
      </w:tblPr>
      <w:tblGrid>
        <w:gridCol w:w="8320"/>
      </w:tblGrid>
      <w:tr w:rsidR="00BD6306" w:rsidRPr="00B57970" w:rsidTr="00CD6528">
        <w:trPr>
          <w:trHeight w:val="1975"/>
        </w:trPr>
        <w:tc>
          <w:tcPr>
            <w:tcW w:w="8320" w:type="dxa"/>
            <w:tcMar>
              <w:left w:w="49" w:type="dxa"/>
              <w:right w:w="49" w:type="dxa"/>
            </w:tcMar>
          </w:tcPr>
          <w:bookmarkEnd w:id="0"/>
          <w:p w:rsidR="00BD6306" w:rsidRPr="00B57970" w:rsidRDefault="00BD6306" w:rsidP="00BD6306">
            <w:pPr>
              <w:spacing w:line="316" w:lineRule="exact"/>
              <w:rPr>
                <w:rFonts w:ascii="メイリオ" w:eastAsia="メイリオ" w:hAnsi="メイリオ" w:cs="メイリオ" w:hint="default"/>
                <w:sz w:val="22"/>
                <w:szCs w:val="22"/>
              </w:rPr>
            </w:pPr>
            <w:r w:rsidRPr="00B57970">
              <w:rPr>
                <w:rFonts w:ascii="メイリオ" w:eastAsia="メイリオ" w:hAnsi="メイリオ" w:cs="メイリオ"/>
                <w:sz w:val="22"/>
                <w:szCs w:val="22"/>
              </w:rPr>
              <w:t>【お申し込み・お問い合わせ】</w:t>
            </w:r>
          </w:p>
          <w:p w:rsidR="00CD6528" w:rsidRDefault="00BD6306" w:rsidP="00CD6528">
            <w:pPr>
              <w:spacing w:line="316" w:lineRule="exact"/>
              <w:rPr>
                <w:rFonts w:ascii="メイリオ" w:eastAsia="メイリオ" w:hAnsi="メイリオ" w:cs="メイリオ" w:hint="default"/>
                <w:sz w:val="22"/>
                <w:szCs w:val="22"/>
              </w:rPr>
            </w:pPr>
            <w:r>
              <w:rPr>
                <w:rFonts w:ascii="メイリオ" w:eastAsia="メイリオ" w:hAnsi="メイリオ" w:cs="メイリオ"/>
                <w:sz w:val="22"/>
                <w:szCs w:val="22"/>
              </w:rPr>
              <w:t xml:space="preserve">　</w:t>
            </w:r>
          </w:p>
          <w:p w:rsidR="00BD6306" w:rsidRDefault="00BD6306" w:rsidP="00BD6306">
            <w:pPr>
              <w:spacing w:line="316" w:lineRule="exact"/>
              <w:rPr>
                <w:rFonts w:ascii="メイリオ" w:eastAsia="メイリオ" w:hAnsi="メイリオ" w:cs="メイリオ" w:hint="default"/>
                <w:sz w:val="22"/>
                <w:szCs w:val="22"/>
              </w:rPr>
            </w:pPr>
          </w:p>
          <w:p w:rsidR="00BD6306" w:rsidRPr="00B57970" w:rsidRDefault="00BD6306" w:rsidP="00BD6306">
            <w:pPr>
              <w:spacing w:line="316" w:lineRule="exact"/>
              <w:rPr>
                <w:rFonts w:ascii="メイリオ" w:eastAsia="メイリオ" w:hAnsi="メイリオ" w:cs="メイリオ" w:hint="default"/>
                <w:sz w:val="22"/>
                <w:szCs w:val="22"/>
              </w:rPr>
            </w:pPr>
            <w:r>
              <w:rPr>
                <w:rFonts w:ascii="メイリオ" w:eastAsia="メイリオ" w:hAnsi="メイリオ" w:cs="メイリオ"/>
                <w:sz w:val="22"/>
                <w:szCs w:val="22"/>
              </w:rPr>
              <w:t xml:space="preserve">　 住所：</w:t>
            </w:r>
            <w:r w:rsidR="00CD6528" w:rsidRPr="00B57970">
              <w:rPr>
                <w:rFonts w:ascii="メイリオ" w:eastAsia="メイリオ" w:hAnsi="メイリオ" w:cs="メイリオ" w:hint="default"/>
                <w:sz w:val="22"/>
                <w:szCs w:val="22"/>
              </w:rPr>
              <w:t xml:space="preserve"> </w:t>
            </w:r>
          </w:p>
          <w:p w:rsidR="00BD6306" w:rsidRPr="00B57970" w:rsidRDefault="00BD6306" w:rsidP="00BD6306">
            <w:pPr>
              <w:spacing w:line="316" w:lineRule="exact"/>
              <w:ind w:left="440" w:hangingChars="200" w:hanging="440"/>
              <w:rPr>
                <w:rFonts w:ascii="メイリオ" w:eastAsia="メイリオ" w:hAnsi="メイリオ" w:cs="メイリオ" w:hint="default"/>
                <w:sz w:val="22"/>
                <w:szCs w:val="22"/>
              </w:rPr>
            </w:pPr>
            <w:r w:rsidRPr="00B57970">
              <w:rPr>
                <w:rFonts w:ascii="メイリオ" w:eastAsia="メイリオ" w:hAnsi="メイリオ" w:cs="メイリオ"/>
                <w:sz w:val="22"/>
                <w:szCs w:val="22"/>
              </w:rPr>
              <w:t xml:space="preserve"> 　TEL：</w:t>
            </w:r>
            <w:r w:rsidR="00CD6528">
              <w:rPr>
                <w:rFonts w:ascii="メイリオ" w:eastAsia="メイリオ" w:hAnsi="メイリオ" w:cs="メイリオ"/>
                <w:sz w:val="22"/>
                <w:szCs w:val="22"/>
              </w:rPr>
              <w:t xml:space="preserve">　　　　　　　　　　　　</w:t>
            </w:r>
            <w:r>
              <w:rPr>
                <w:rFonts w:ascii="メイリオ" w:eastAsia="メイリオ" w:hAnsi="メイリオ" w:cs="メイリオ"/>
                <w:sz w:val="22"/>
                <w:szCs w:val="22"/>
              </w:rPr>
              <w:t xml:space="preserve">　</w:t>
            </w:r>
            <w:r w:rsidRPr="00B57970">
              <w:rPr>
                <w:rFonts w:ascii="メイリオ" w:eastAsia="メイリオ" w:hAnsi="メイリオ" w:cs="メイリオ"/>
                <w:sz w:val="22"/>
                <w:szCs w:val="22"/>
              </w:rPr>
              <w:t xml:space="preserve">    FAX：</w:t>
            </w:r>
          </w:p>
          <w:p w:rsidR="00BD6306" w:rsidRPr="00B57970" w:rsidRDefault="00BD6306" w:rsidP="00CD6528">
            <w:pPr>
              <w:spacing w:line="316" w:lineRule="exact"/>
              <w:ind w:firstLineChars="150" w:firstLine="330"/>
              <w:rPr>
                <w:rFonts w:ascii="メイリオ" w:eastAsia="メイリオ" w:hAnsi="メイリオ" w:cs="メイリオ" w:hint="default"/>
                <w:sz w:val="22"/>
                <w:szCs w:val="22"/>
              </w:rPr>
            </w:pPr>
            <w:r w:rsidRPr="00B57970">
              <w:rPr>
                <w:rFonts w:ascii="メイリオ" w:eastAsia="メイリオ" w:hAnsi="メイリオ" w:cs="メイリオ"/>
                <w:sz w:val="22"/>
                <w:szCs w:val="22"/>
              </w:rPr>
              <w:t>E-mail：</w:t>
            </w:r>
          </w:p>
        </w:tc>
      </w:tr>
    </w:tbl>
    <w:p w:rsidR="00FD13DC" w:rsidRPr="00B57970" w:rsidRDefault="00FD13DC" w:rsidP="000314B1">
      <w:pPr>
        <w:spacing w:line="316" w:lineRule="exact"/>
        <w:rPr>
          <w:rFonts w:ascii="メイリオ" w:eastAsia="メイリオ" w:hAnsi="メイリオ" w:cs="メイリオ" w:hint="default"/>
          <w:sz w:val="22"/>
          <w:szCs w:val="22"/>
        </w:rPr>
      </w:pPr>
    </w:p>
    <w:p w:rsidR="008C35DC" w:rsidRPr="00B57970" w:rsidRDefault="008C35DC">
      <w:pPr>
        <w:rPr>
          <w:rFonts w:ascii="メイリオ" w:eastAsia="メイリオ" w:hAnsi="メイリオ" w:cs="メイリオ" w:hint="default"/>
          <w:sz w:val="22"/>
          <w:szCs w:val="22"/>
        </w:rPr>
      </w:pPr>
    </w:p>
    <w:sectPr w:rsidR="008C35DC" w:rsidRPr="00B57970" w:rsidSect="00D31986">
      <w:pgSz w:w="11906" w:h="16838"/>
      <w:pgMar w:top="851" w:right="1077" w:bottom="567" w:left="1077" w:header="851"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8DD" w:rsidRDefault="001B28DD" w:rsidP="004F23AF">
      <w:pPr>
        <w:rPr>
          <w:rFonts w:hint="default"/>
        </w:rPr>
      </w:pPr>
      <w:r>
        <w:separator/>
      </w:r>
    </w:p>
  </w:endnote>
  <w:endnote w:type="continuationSeparator" w:id="0">
    <w:p w:rsidR="001B28DD" w:rsidRDefault="001B28DD" w:rsidP="004F23AF">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DengXian">
    <w:altName w:val="Arial Unicode MS"/>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8DD" w:rsidRDefault="001B28DD" w:rsidP="004F23AF">
      <w:pPr>
        <w:rPr>
          <w:rFonts w:hint="default"/>
        </w:rPr>
      </w:pPr>
      <w:r>
        <w:separator/>
      </w:r>
    </w:p>
  </w:footnote>
  <w:footnote w:type="continuationSeparator" w:id="0">
    <w:p w:rsidR="001B28DD" w:rsidRDefault="001B28DD" w:rsidP="004F23AF">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95106"/>
    <w:multiLevelType w:val="hybridMultilevel"/>
    <w:tmpl w:val="1E2E11E8"/>
    <w:lvl w:ilvl="0" w:tplc="5FDCE02A">
      <w:start w:val="1"/>
      <w:numFmt w:val="decimalFullWidth"/>
      <w:lvlText w:val="（%1）"/>
      <w:lvlJc w:val="left"/>
      <w:pPr>
        <w:ind w:left="720" w:hanging="7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DC"/>
    <w:rsid w:val="000002F4"/>
    <w:rsid w:val="00000E7C"/>
    <w:rsid w:val="00004857"/>
    <w:rsid w:val="0001215C"/>
    <w:rsid w:val="000314B1"/>
    <w:rsid w:val="00033D8E"/>
    <w:rsid w:val="00067629"/>
    <w:rsid w:val="000D1848"/>
    <w:rsid w:val="001124AD"/>
    <w:rsid w:val="00125B7C"/>
    <w:rsid w:val="001817CC"/>
    <w:rsid w:val="0018183D"/>
    <w:rsid w:val="00191D08"/>
    <w:rsid w:val="001977C0"/>
    <w:rsid w:val="001A2BF0"/>
    <w:rsid w:val="001B196C"/>
    <w:rsid w:val="001B28DD"/>
    <w:rsid w:val="001E3173"/>
    <w:rsid w:val="001E5A46"/>
    <w:rsid w:val="00205E6C"/>
    <w:rsid w:val="0023256D"/>
    <w:rsid w:val="002733FB"/>
    <w:rsid w:val="0028366D"/>
    <w:rsid w:val="002A5DA7"/>
    <w:rsid w:val="002B606A"/>
    <w:rsid w:val="002C4B59"/>
    <w:rsid w:val="002D2B1B"/>
    <w:rsid w:val="002E7AAE"/>
    <w:rsid w:val="003044A0"/>
    <w:rsid w:val="00306F1E"/>
    <w:rsid w:val="00321762"/>
    <w:rsid w:val="00330AA3"/>
    <w:rsid w:val="00366E83"/>
    <w:rsid w:val="0038472C"/>
    <w:rsid w:val="003C3438"/>
    <w:rsid w:val="003D4962"/>
    <w:rsid w:val="003F1613"/>
    <w:rsid w:val="00453680"/>
    <w:rsid w:val="00457307"/>
    <w:rsid w:val="00461DF5"/>
    <w:rsid w:val="004B051B"/>
    <w:rsid w:val="004B2E5C"/>
    <w:rsid w:val="004D4E46"/>
    <w:rsid w:val="004D5CDD"/>
    <w:rsid w:val="004F12E7"/>
    <w:rsid w:val="004F23AF"/>
    <w:rsid w:val="004F3CC8"/>
    <w:rsid w:val="004F4E98"/>
    <w:rsid w:val="005104D7"/>
    <w:rsid w:val="00535DD3"/>
    <w:rsid w:val="00555FF3"/>
    <w:rsid w:val="00562D5B"/>
    <w:rsid w:val="005759E7"/>
    <w:rsid w:val="005C0A45"/>
    <w:rsid w:val="00602BDF"/>
    <w:rsid w:val="00604F78"/>
    <w:rsid w:val="0060757D"/>
    <w:rsid w:val="00642FC0"/>
    <w:rsid w:val="0065467B"/>
    <w:rsid w:val="006602C9"/>
    <w:rsid w:val="006708E4"/>
    <w:rsid w:val="00695F98"/>
    <w:rsid w:val="006A14B3"/>
    <w:rsid w:val="006B36AD"/>
    <w:rsid w:val="006B4EBE"/>
    <w:rsid w:val="006C03D3"/>
    <w:rsid w:val="00702C52"/>
    <w:rsid w:val="00711497"/>
    <w:rsid w:val="00712075"/>
    <w:rsid w:val="00722B64"/>
    <w:rsid w:val="0077577C"/>
    <w:rsid w:val="00775D5F"/>
    <w:rsid w:val="00776E66"/>
    <w:rsid w:val="007B5D96"/>
    <w:rsid w:val="007C3734"/>
    <w:rsid w:val="007C649E"/>
    <w:rsid w:val="007E2FBD"/>
    <w:rsid w:val="007E5413"/>
    <w:rsid w:val="00826E32"/>
    <w:rsid w:val="008342A3"/>
    <w:rsid w:val="00846BBF"/>
    <w:rsid w:val="00865DDC"/>
    <w:rsid w:val="008A51B1"/>
    <w:rsid w:val="008A5BAE"/>
    <w:rsid w:val="008C35DC"/>
    <w:rsid w:val="008D11DB"/>
    <w:rsid w:val="008F58E7"/>
    <w:rsid w:val="008F7E50"/>
    <w:rsid w:val="0091586F"/>
    <w:rsid w:val="0096638A"/>
    <w:rsid w:val="0098180E"/>
    <w:rsid w:val="00993DFC"/>
    <w:rsid w:val="0099597C"/>
    <w:rsid w:val="009B00AB"/>
    <w:rsid w:val="009D5407"/>
    <w:rsid w:val="009E3449"/>
    <w:rsid w:val="009E52FD"/>
    <w:rsid w:val="009E5F44"/>
    <w:rsid w:val="009F7371"/>
    <w:rsid w:val="00A47617"/>
    <w:rsid w:val="00A633B7"/>
    <w:rsid w:val="00A67587"/>
    <w:rsid w:val="00A954DE"/>
    <w:rsid w:val="00AA0939"/>
    <w:rsid w:val="00AB24BE"/>
    <w:rsid w:val="00AC1147"/>
    <w:rsid w:val="00AF2EB4"/>
    <w:rsid w:val="00AF582D"/>
    <w:rsid w:val="00B0605F"/>
    <w:rsid w:val="00B33F86"/>
    <w:rsid w:val="00B4672E"/>
    <w:rsid w:val="00B57970"/>
    <w:rsid w:val="00B62551"/>
    <w:rsid w:val="00B715AD"/>
    <w:rsid w:val="00B76B14"/>
    <w:rsid w:val="00B82163"/>
    <w:rsid w:val="00B94E61"/>
    <w:rsid w:val="00BC7145"/>
    <w:rsid w:val="00BD6306"/>
    <w:rsid w:val="00BE2D39"/>
    <w:rsid w:val="00BE6798"/>
    <w:rsid w:val="00BF2461"/>
    <w:rsid w:val="00C5494E"/>
    <w:rsid w:val="00C61DA6"/>
    <w:rsid w:val="00C621F2"/>
    <w:rsid w:val="00C7454A"/>
    <w:rsid w:val="00C8094A"/>
    <w:rsid w:val="00C822FB"/>
    <w:rsid w:val="00CA6A11"/>
    <w:rsid w:val="00CC2FE3"/>
    <w:rsid w:val="00CD2056"/>
    <w:rsid w:val="00CD6528"/>
    <w:rsid w:val="00CD6CF7"/>
    <w:rsid w:val="00CE4980"/>
    <w:rsid w:val="00CE4E73"/>
    <w:rsid w:val="00D2172A"/>
    <w:rsid w:val="00D237A8"/>
    <w:rsid w:val="00D31986"/>
    <w:rsid w:val="00D35FD2"/>
    <w:rsid w:val="00D44598"/>
    <w:rsid w:val="00D46BE3"/>
    <w:rsid w:val="00D47613"/>
    <w:rsid w:val="00D647EF"/>
    <w:rsid w:val="00D6781B"/>
    <w:rsid w:val="00DD45FB"/>
    <w:rsid w:val="00DE452C"/>
    <w:rsid w:val="00E3532A"/>
    <w:rsid w:val="00E47AFA"/>
    <w:rsid w:val="00E50D47"/>
    <w:rsid w:val="00E57FB8"/>
    <w:rsid w:val="00E815E9"/>
    <w:rsid w:val="00E8766A"/>
    <w:rsid w:val="00E92707"/>
    <w:rsid w:val="00EB0AFA"/>
    <w:rsid w:val="00EC0C47"/>
    <w:rsid w:val="00EC49D5"/>
    <w:rsid w:val="00ED18EA"/>
    <w:rsid w:val="00ED5E6D"/>
    <w:rsid w:val="00F0646B"/>
    <w:rsid w:val="00F262F8"/>
    <w:rsid w:val="00F34AB2"/>
    <w:rsid w:val="00F471D2"/>
    <w:rsid w:val="00F5095B"/>
    <w:rsid w:val="00F50C7C"/>
    <w:rsid w:val="00F72F11"/>
    <w:rsid w:val="00FA64D7"/>
    <w:rsid w:val="00FC0D4E"/>
    <w:rsid w:val="00FC401F"/>
    <w:rsid w:val="00FD13DC"/>
    <w:rsid w:val="00FF2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6C807963-773E-4040-AA73-72AC8A85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5DC"/>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35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23AF"/>
    <w:pPr>
      <w:tabs>
        <w:tab w:val="center" w:pos="4252"/>
        <w:tab w:val="right" w:pos="8504"/>
      </w:tabs>
      <w:snapToGrid w:val="0"/>
    </w:pPr>
  </w:style>
  <w:style w:type="character" w:customStyle="1" w:styleId="a5">
    <w:name w:val="ヘッダー (文字)"/>
    <w:basedOn w:val="a0"/>
    <w:link w:val="a4"/>
    <w:uiPriority w:val="99"/>
    <w:rsid w:val="004F23AF"/>
    <w:rPr>
      <w:rFonts w:ascii="Times New Roman" w:eastAsia="ＭＳ 明朝" w:hAnsi="Times New Roman" w:cs="ＭＳ 明朝"/>
      <w:color w:val="000000"/>
      <w:kern w:val="0"/>
      <w:szCs w:val="20"/>
    </w:rPr>
  </w:style>
  <w:style w:type="paragraph" w:styleId="a6">
    <w:name w:val="footer"/>
    <w:basedOn w:val="a"/>
    <w:link w:val="a7"/>
    <w:uiPriority w:val="99"/>
    <w:unhideWhenUsed/>
    <w:rsid w:val="004F23AF"/>
    <w:pPr>
      <w:tabs>
        <w:tab w:val="center" w:pos="4252"/>
        <w:tab w:val="right" w:pos="8504"/>
      </w:tabs>
      <w:snapToGrid w:val="0"/>
    </w:pPr>
  </w:style>
  <w:style w:type="character" w:customStyle="1" w:styleId="a7">
    <w:name w:val="フッター (文字)"/>
    <w:basedOn w:val="a0"/>
    <w:link w:val="a6"/>
    <w:uiPriority w:val="99"/>
    <w:rsid w:val="004F23AF"/>
    <w:rPr>
      <w:rFonts w:ascii="Times New Roman" w:eastAsia="ＭＳ 明朝" w:hAnsi="Times New Roman" w:cs="ＭＳ 明朝"/>
      <w:color w:val="000000"/>
      <w:kern w:val="0"/>
      <w:szCs w:val="20"/>
    </w:rPr>
  </w:style>
  <w:style w:type="paragraph" w:styleId="a8">
    <w:name w:val="Balloon Text"/>
    <w:basedOn w:val="a"/>
    <w:link w:val="a9"/>
    <w:uiPriority w:val="99"/>
    <w:semiHidden/>
    <w:unhideWhenUsed/>
    <w:rsid w:val="008A51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A51B1"/>
    <w:rPr>
      <w:rFonts w:asciiTheme="majorHAnsi" w:eastAsiaTheme="majorEastAsia" w:hAnsiTheme="majorHAnsi" w:cstheme="majorBidi"/>
      <w:color w:val="000000"/>
      <w:kern w:val="0"/>
      <w:sz w:val="18"/>
      <w:szCs w:val="18"/>
    </w:rPr>
  </w:style>
  <w:style w:type="character" w:styleId="aa">
    <w:name w:val="Hyperlink"/>
    <w:basedOn w:val="a0"/>
    <w:uiPriority w:val="99"/>
    <w:unhideWhenUsed/>
    <w:rsid w:val="003044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391C-38CA-4409-A907-CA3D24BC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法子</dc:creator>
  <cp:keywords/>
  <dc:description/>
  <cp:lastModifiedBy>福岡県</cp:lastModifiedBy>
  <cp:revision>2</cp:revision>
  <cp:lastPrinted>2020-08-12T03:49:00Z</cp:lastPrinted>
  <dcterms:created xsi:type="dcterms:W3CDTF">2020-08-21T04:21:00Z</dcterms:created>
  <dcterms:modified xsi:type="dcterms:W3CDTF">2020-08-21T04:21:00Z</dcterms:modified>
</cp:coreProperties>
</file>