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Default="00CE2FE9" w:rsidP="00CE2FE9">
      <w:pPr>
        <w:jc w:val="center"/>
        <w:rPr>
          <w:sz w:val="24"/>
        </w:rPr>
      </w:pPr>
      <w:r>
        <w:rPr>
          <w:rFonts w:hint="eastAsia"/>
          <w:sz w:val="24"/>
        </w:rPr>
        <w:t>平成</w:t>
      </w:r>
      <w:r w:rsidR="00651E02">
        <w:rPr>
          <w:rFonts w:hint="eastAsia"/>
          <w:sz w:val="24"/>
        </w:rPr>
        <w:t>３０</w:t>
      </w:r>
      <w:r>
        <w:rPr>
          <w:rFonts w:hint="eastAsia"/>
          <w:sz w:val="24"/>
        </w:rPr>
        <w:t>年度大分県「</w:t>
      </w:r>
      <w:r w:rsidR="00EB7155">
        <w:rPr>
          <w:rFonts w:hint="eastAsia"/>
          <w:sz w:val="24"/>
        </w:rPr>
        <w:t>スーパーマーケット・商社</w:t>
      </w:r>
      <w:r>
        <w:rPr>
          <w:rFonts w:hint="eastAsia"/>
          <w:sz w:val="24"/>
        </w:rPr>
        <w:t>」マッチング商談会実施要領</w:t>
      </w:r>
    </w:p>
    <w:p w:rsidR="00CE2FE9" w:rsidRPr="00EB7155" w:rsidRDefault="00CE2FE9" w:rsidP="00CE2FE9">
      <w:pPr>
        <w:jc w:val="left"/>
        <w:rPr>
          <w:sz w:val="22"/>
        </w:rPr>
      </w:pPr>
    </w:p>
    <w:p w:rsidR="00CE2FE9" w:rsidRDefault="00FC6D65" w:rsidP="00CE2FE9">
      <w:pPr>
        <w:jc w:val="left"/>
        <w:rPr>
          <w:sz w:val="22"/>
        </w:rPr>
      </w:pPr>
      <w:r>
        <w:rPr>
          <w:rFonts w:asciiTheme="minorEastAsia" w:hAnsiTheme="minorEastAsia" w:cs="ＭＳ ゴシック" w:hint="eastAsia"/>
          <w:b/>
          <w:bCs/>
          <w:szCs w:val="20"/>
        </w:rPr>
        <w:t>１</w:t>
      </w:r>
      <w:r w:rsidRPr="00BD442E">
        <w:rPr>
          <w:rFonts w:asciiTheme="minorEastAsia" w:hAnsiTheme="minorEastAsia" w:cs="ＭＳ ゴシック" w:hint="eastAsia"/>
          <w:b/>
          <w:bCs/>
          <w:szCs w:val="20"/>
        </w:rPr>
        <w:t xml:space="preserve">　</w:t>
      </w:r>
      <w:r>
        <w:rPr>
          <w:rFonts w:asciiTheme="minorEastAsia" w:hAnsiTheme="minorEastAsia" w:cs="ＭＳ ゴシック" w:hint="eastAsia"/>
          <w:b/>
          <w:bCs/>
          <w:szCs w:val="20"/>
        </w:rPr>
        <w:t>主　　 催</w:t>
      </w:r>
      <w:r w:rsidR="00CE2FE9">
        <w:rPr>
          <w:rFonts w:hint="eastAsia"/>
          <w:b/>
          <w:sz w:val="22"/>
        </w:rPr>
        <w:t xml:space="preserve">　</w:t>
      </w:r>
      <w:r w:rsidR="00CE2FE9" w:rsidRPr="00C76F5F">
        <w:rPr>
          <w:rFonts w:hint="eastAsia"/>
        </w:rPr>
        <w:t>大分県</w:t>
      </w:r>
      <w:r w:rsidR="006B6D52" w:rsidRPr="00C76F5F">
        <w:rPr>
          <w:rFonts w:hint="eastAsia"/>
        </w:rPr>
        <w:t>、</w:t>
      </w:r>
      <w:r w:rsidR="00651E02">
        <w:rPr>
          <w:rFonts w:hint="eastAsia"/>
        </w:rPr>
        <w:t>（公財）大分県産業創造機構、</w:t>
      </w:r>
      <w:r w:rsidR="006B6D52" w:rsidRPr="00C76F5F">
        <w:rPr>
          <w:rFonts w:hint="eastAsia"/>
        </w:rPr>
        <w:t>（公社）大分県物産協会</w:t>
      </w:r>
    </w:p>
    <w:p w:rsidR="00BD442E" w:rsidRPr="00BD442E" w:rsidRDefault="00BD442E" w:rsidP="00BD442E">
      <w:pPr>
        <w:pStyle w:val="aa"/>
        <w:wordWrap/>
        <w:spacing w:line="300" w:lineRule="exact"/>
        <w:rPr>
          <w:rFonts w:ascii="ＭＳ 明朝" w:eastAsia="ＭＳ 明朝" w:hAnsi="ＭＳ 明朝" w:cs="ＭＳ ゴシック"/>
          <w:sz w:val="20"/>
          <w:szCs w:val="20"/>
        </w:rPr>
      </w:pPr>
      <w:r w:rsidRPr="00BD442E">
        <w:rPr>
          <w:rFonts w:asciiTheme="minorEastAsia" w:eastAsiaTheme="minorEastAsia" w:hAnsiTheme="minorEastAsia" w:cs="ＭＳ ゴシック" w:hint="eastAsia"/>
          <w:b/>
          <w:bCs/>
          <w:szCs w:val="20"/>
        </w:rPr>
        <w:t>２　協     賛</w:t>
      </w:r>
      <w:r w:rsidRPr="00C76F5F">
        <w:rPr>
          <w:rFonts w:asciiTheme="minorEastAsia" w:eastAsiaTheme="minorEastAsia" w:hAnsiTheme="minorEastAsia" w:cs="ＭＳ ゴシック" w:hint="eastAsia"/>
          <w:b/>
          <w:sz w:val="22"/>
          <w:szCs w:val="20"/>
        </w:rPr>
        <w:t>（予定）</w:t>
      </w:r>
    </w:p>
    <w:p w:rsidR="00651E02" w:rsidRDefault="00BD442E" w:rsidP="00C76F5F">
      <w:pPr>
        <w:pStyle w:val="aa"/>
        <w:wordWrap/>
        <w:spacing w:line="300" w:lineRule="exact"/>
        <w:ind w:firstLineChars="700" w:firstLine="1470"/>
        <w:rPr>
          <w:rFonts w:asciiTheme="minorEastAsia" w:eastAsiaTheme="minorEastAsia" w:hAnsiTheme="minorEastAsia" w:cs="ＭＳ ゴシック"/>
          <w:szCs w:val="20"/>
        </w:rPr>
      </w:pPr>
      <w:r w:rsidRPr="00C76F5F">
        <w:rPr>
          <w:rFonts w:asciiTheme="minorEastAsia" w:eastAsiaTheme="minorEastAsia" w:hAnsiTheme="minorEastAsia" w:cs="ＭＳ ゴシック"/>
          <w:szCs w:val="20"/>
        </w:rPr>
        <w:t>(</w:t>
      </w:r>
      <w:r w:rsidRPr="00C76F5F">
        <w:rPr>
          <w:rFonts w:asciiTheme="minorEastAsia" w:eastAsiaTheme="minorEastAsia" w:hAnsiTheme="minorEastAsia" w:cs="ＭＳ ゴシック" w:hint="eastAsia"/>
          <w:szCs w:val="20"/>
        </w:rPr>
        <w:t>株</w:t>
      </w:r>
      <w:r w:rsidRPr="00C76F5F">
        <w:rPr>
          <w:rFonts w:asciiTheme="minorEastAsia" w:eastAsiaTheme="minorEastAsia" w:hAnsiTheme="minorEastAsia" w:cs="ＭＳ ゴシック"/>
          <w:szCs w:val="20"/>
        </w:rPr>
        <w:t>)</w:t>
      </w:r>
      <w:r w:rsidRPr="00C76F5F">
        <w:rPr>
          <w:rFonts w:asciiTheme="minorEastAsia" w:eastAsiaTheme="minorEastAsia" w:hAnsiTheme="minorEastAsia" w:cs="ＭＳ ゴシック" w:hint="eastAsia"/>
          <w:szCs w:val="20"/>
        </w:rPr>
        <w:t>大分銀行、</w:t>
      </w:r>
      <w:r w:rsidRPr="00C76F5F">
        <w:rPr>
          <w:rFonts w:asciiTheme="minorEastAsia" w:eastAsiaTheme="minorEastAsia" w:hAnsiTheme="minorEastAsia" w:cs="ＭＳ ゴシック"/>
          <w:szCs w:val="20"/>
        </w:rPr>
        <w:t>(</w:t>
      </w:r>
      <w:r w:rsidRPr="00C76F5F">
        <w:rPr>
          <w:rFonts w:asciiTheme="minorEastAsia" w:eastAsiaTheme="minorEastAsia" w:hAnsiTheme="minorEastAsia" w:cs="ＭＳ ゴシック" w:hint="eastAsia"/>
          <w:szCs w:val="20"/>
        </w:rPr>
        <w:t>株</w:t>
      </w:r>
      <w:r w:rsidRPr="00C76F5F">
        <w:rPr>
          <w:rFonts w:asciiTheme="minorEastAsia" w:eastAsiaTheme="minorEastAsia" w:hAnsiTheme="minorEastAsia" w:cs="ＭＳ ゴシック"/>
          <w:szCs w:val="20"/>
        </w:rPr>
        <w:t>)</w:t>
      </w:r>
      <w:r w:rsidRPr="00C76F5F">
        <w:rPr>
          <w:rFonts w:asciiTheme="minorEastAsia" w:eastAsiaTheme="minorEastAsia" w:hAnsiTheme="minorEastAsia" w:cs="ＭＳ ゴシック" w:hint="eastAsia"/>
          <w:szCs w:val="20"/>
        </w:rPr>
        <w:t>豊和銀行、</w:t>
      </w:r>
      <w:r w:rsidR="00651E02" w:rsidRPr="00C76F5F">
        <w:rPr>
          <w:rFonts w:asciiTheme="minorEastAsia" w:eastAsiaTheme="minorEastAsia" w:hAnsiTheme="minorEastAsia" w:cs="ＭＳ ゴシック" w:hint="eastAsia"/>
          <w:szCs w:val="20"/>
        </w:rPr>
        <w:t>大分県信用組合</w:t>
      </w:r>
      <w:r w:rsidR="00651E02">
        <w:rPr>
          <w:rFonts w:asciiTheme="minorEastAsia" w:eastAsiaTheme="minorEastAsia" w:hAnsiTheme="minorEastAsia" w:cs="ＭＳ ゴシック" w:hint="eastAsia"/>
          <w:szCs w:val="20"/>
        </w:rPr>
        <w:t>、</w:t>
      </w:r>
      <w:r w:rsidRPr="00C76F5F">
        <w:rPr>
          <w:rFonts w:asciiTheme="minorEastAsia" w:eastAsiaTheme="minorEastAsia" w:hAnsiTheme="minorEastAsia" w:cs="ＭＳ ゴシック" w:hint="eastAsia"/>
          <w:szCs w:val="20"/>
        </w:rPr>
        <w:t>大分信用金庫、</w:t>
      </w:r>
    </w:p>
    <w:p w:rsidR="00BD442E" w:rsidRPr="00C76F5F" w:rsidRDefault="00BD442E" w:rsidP="00651E02">
      <w:pPr>
        <w:pStyle w:val="aa"/>
        <w:wordWrap/>
        <w:spacing w:line="300" w:lineRule="exact"/>
        <w:ind w:firstLineChars="700" w:firstLine="1470"/>
        <w:rPr>
          <w:rFonts w:asciiTheme="minorEastAsia" w:eastAsiaTheme="minorEastAsia" w:hAnsiTheme="minorEastAsia" w:cs="ＭＳ ゴシック"/>
          <w:szCs w:val="20"/>
        </w:rPr>
      </w:pPr>
      <w:r w:rsidRPr="00C76F5F">
        <w:rPr>
          <w:rFonts w:asciiTheme="minorEastAsia" w:eastAsiaTheme="minorEastAsia" w:hAnsiTheme="minorEastAsia" w:cs="ＭＳ ゴシック" w:hint="eastAsia"/>
          <w:szCs w:val="20"/>
        </w:rPr>
        <w:t>大分みらい信用金庫、</w:t>
      </w:r>
    </w:p>
    <w:p w:rsidR="00AD08ED" w:rsidRPr="00C76F5F" w:rsidRDefault="00BD442E" w:rsidP="00CE2FE9">
      <w:pPr>
        <w:jc w:val="left"/>
        <w:rPr>
          <w:b/>
        </w:rPr>
      </w:pPr>
      <w:r>
        <w:rPr>
          <w:rFonts w:hint="eastAsia"/>
          <w:b/>
          <w:sz w:val="22"/>
        </w:rPr>
        <w:t>３</w:t>
      </w:r>
      <w:r w:rsidR="00CE2FE9" w:rsidRPr="00D5760A">
        <w:rPr>
          <w:rFonts w:hint="eastAsia"/>
          <w:b/>
          <w:sz w:val="22"/>
        </w:rPr>
        <w:t xml:space="preserve">　日　　時　</w:t>
      </w:r>
      <w:r w:rsidR="00EB7155" w:rsidRPr="00C76F5F">
        <w:rPr>
          <w:rFonts w:hint="eastAsia"/>
        </w:rPr>
        <w:t>平成</w:t>
      </w:r>
      <w:r w:rsidR="00651E02">
        <w:rPr>
          <w:rFonts w:hint="eastAsia"/>
        </w:rPr>
        <w:t>３０</w:t>
      </w:r>
      <w:r w:rsidR="00EB7155" w:rsidRPr="00C76F5F">
        <w:rPr>
          <w:rFonts w:hint="eastAsia"/>
        </w:rPr>
        <w:t>年７</w:t>
      </w:r>
      <w:r w:rsidR="001F57BB" w:rsidRPr="00C76F5F">
        <w:rPr>
          <w:rFonts w:hint="eastAsia"/>
        </w:rPr>
        <w:t>月</w:t>
      </w:r>
      <w:r w:rsidR="00EB7155" w:rsidRPr="00C76F5F">
        <w:rPr>
          <w:rFonts w:hint="eastAsia"/>
        </w:rPr>
        <w:t>２</w:t>
      </w:r>
      <w:r w:rsidR="00651E02">
        <w:rPr>
          <w:rFonts w:hint="eastAsia"/>
        </w:rPr>
        <w:t>７</w:t>
      </w:r>
      <w:r w:rsidR="00417E46" w:rsidRPr="00C76F5F">
        <w:rPr>
          <w:rFonts w:hint="eastAsia"/>
        </w:rPr>
        <w:t>日（</w:t>
      </w:r>
      <w:r w:rsidR="00EB7155" w:rsidRPr="00C76F5F">
        <w:rPr>
          <w:rFonts w:hint="eastAsia"/>
        </w:rPr>
        <w:t>金</w:t>
      </w:r>
      <w:r w:rsidR="00AD08ED" w:rsidRPr="00C76F5F">
        <w:rPr>
          <w:rFonts w:hint="eastAsia"/>
        </w:rPr>
        <w:t>）</w:t>
      </w:r>
    </w:p>
    <w:p w:rsidR="00CE2FE9" w:rsidRPr="00D5760A" w:rsidRDefault="00BD442E" w:rsidP="00CE2FE9">
      <w:pPr>
        <w:jc w:val="left"/>
        <w:rPr>
          <w:b/>
          <w:sz w:val="22"/>
        </w:rPr>
      </w:pPr>
      <w:r>
        <w:rPr>
          <w:rFonts w:hint="eastAsia"/>
          <w:b/>
          <w:sz w:val="22"/>
        </w:rPr>
        <w:t>４</w:t>
      </w:r>
      <w:r w:rsidR="00CE2FE9" w:rsidRPr="00D5760A">
        <w:rPr>
          <w:rFonts w:hint="eastAsia"/>
          <w:b/>
          <w:sz w:val="22"/>
        </w:rPr>
        <w:t xml:space="preserve">　場　　所　</w:t>
      </w:r>
      <w:r w:rsidR="00AD08ED" w:rsidRPr="00C76F5F">
        <w:rPr>
          <w:rFonts w:hint="eastAsia"/>
        </w:rPr>
        <w:t>コンパルホール　多目的ホール（大分県大分市府内町１－５－３８）</w:t>
      </w:r>
    </w:p>
    <w:p w:rsidR="00CE2FE9" w:rsidRPr="00AD08ED" w:rsidRDefault="00BD442E" w:rsidP="00AD08ED">
      <w:pPr>
        <w:ind w:left="1557" w:hangingChars="705" w:hanging="1557"/>
        <w:jc w:val="left"/>
        <w:rPr>
          <w:sz w:val="22"/>
        </w:rPr>
      </w:pPr>
      <w:r>
        <w:rPr>
          <w:rFonts w:hint="eastAsia"/>
          <w:b/>
          <w:sz w:val="22"/>
        </w:rPr>
        <w:t>５</w:t>
      </w:r>
      <w:r w:rsidR="00CE2FE9" w:rsidRPr="00D5760A">
        <w:rPr>
          <w:rFonts w:hint="eastAsia"/>
          <w:b/>
          <w:sz w:val="22"/>
        </w:rPr>
        <w:t xml:space="preserve">　対象企業　</w:t>
      </w:r>
      <w:r w:rsidR="00AD08ED" w:rsidRPr="00C76F5F">
        <w:rPr>
          <w:rFonts w:hint="eastAsia"/>
        </w:rPr>
        <w:t>大分県内に本</w:t>
      </w:r>
      <w:r w:rsidR="00417E46" w:rsidRPr="00C76F5F">
        <w:rPr>
          <w:rFonts w:hint="eastAsia"/>
        </w:rPr>
        <w:t>社、支社、営業所、工場など関連施設がある食品製造・加工事業者で、</w:t>
      </w:r>
      <w:r w:rsidR="00C76F5F" w:rsidRPr="00C76F5F">
        <w:rPr>
          <w:rFonts w:hint="eastAsia"/>
        </w:rPr>
        <w:t>スーパーマーケット・商社</w:t>
      </w:r>
      <w:r w:rsidR="00AD08ED" w:rsidRPr="00C76F5F">
        <w:rPr>
          <w:rFonts w:hint="eastAsia"/>
        </w:rPr>
        <w:t>での取扱いを希望する者</w:t>
      </w:r>
    </w:p>
    <w:p w:rsidR="00CE2FE9" w:rsidRPr="00D5760A" w:rsidRDefault="00BD442E" w:rsidP="00CE2FE9">
      <w:pPr>
        <w:jc w:val="left"/>
        <w:rPr>
          <w:b/>
          <w:sz w:val="22"/>
        </w:rPr>
      </w:pPr>
      <w:r>
        <w:rPr>
          <w:rFonts w:hint="eastAsia"/>
          <w:b/>
          <w:sz w:val="22"/>
        </w:rPr>
        <w:t>６</w:t>
      </w:r>
      <w:r w:rsidR="00CE2FE9" w:rsidRPr="00D5760A">
        <w:rPr>
          <w:rFonts w:hint="eastAsia"/>
          <w:b/>
          <w:sz w:val="22"/>
        </w:rPr>
        <w:t xml:space="preserve">　</w:t>
      </w:r>
      <w:r w:rsidR="00CE2FE9" w:rsidRPr="00BD442E">
        <w:rPr>
          <w:rFonts w:hint="eastAsia"/>
          <w:b/>
          <w:spacing w:val="54"/>
          <w:kern w:val="0"/>
          <w:sz w:val="22"/>
          <w:fitText w:val="880" w:id="1173546240"/>
        </w:rPr>
        <w:t>参加</w:t>
      </w:r>
      <w:r w:rsidR="00CE2FE9" w:rsidRPr="00BD442E">
        <w:rPr>
          <w:rFonts w:hint="eastAsia"/>
          <w:b/>
          <w:spacing w:val="1"/>
          <w:kern w:val="0"/>
          <w:sz w:val="22"/>
          <w:fitText w:val="880" w:id="1173546240"/>
        </w:rPr>
        <w:t>料</w:t>
      </w:r>
      <w:r w:rsidR="00CE2FE9" w:rsidRPr="00D5760A">
        <w:rPr>
          <w:rFonts w:hint="eastAsia"/>
          <w:b/>
          <w:sz w:val="22"/>
        </w:rPr>
        <w:t xml:space="preserve">　</w:t>
      </w:r>
      <w:r w:rsidR="00AD08ED" w:rsidRPr="00C76F5F">
        <w:rPr>
          <w:rFonts w:hint="eastAsia"/>
        </w:rPr>
        <w:t>無料</w:t>
      </w:r>
    </w:p>
    <w:p w:rsidR="00CE2FE9" w:rsidRDefault="00BD442E" w:rsidP="00CE2FE9">
      <w:pPr>
        <w:jc w:val="left"/>
      </w:pPr>
      <w:r>
        <w:rPr>
          <w:rFonts w:hint="eastAsia"/>
          <w:b/>
          <w:sz w:val="22"/>
        </w:rPr>
        <w:t>７</w:t>
      </w:r>
      <w:r w:rsidR="00CE2FE9" w:rsidRPr="00D5760A">
        <w:rPr>
          <w:rFonts w:hint="eastAsia"/>
          <w:b/>
          <w:sz w:val="22"/>
        </w:rPr>
        <w:t xml:space="preserve">　申込み条件</w:t>
      </w:r>
      <w:r w:rsidR="00BA058A">
        <w:rPr>
          <w:rFonts w:hint="eastAsia"/>
          <w:b/>
          <w:sz w:val="22"/>
        </w:rPr>
        <w:t xml:space="preserve">　</w:t>
      </w:r>
      <w:r w:rsidR="00FB0A54">
        <w:rPr>
          <w:rFonts w:hint="eastAsia"/>
        </w:rPr>
        <w:t>ＰＬ保険に加入していること</w:t>
      </w:r>
    </w:p>
    <w:p w:rsidR="00CE2FE9" w:rsidRPr="00D5760A" w:rsidRDefault="00BD442E" w:rsidP="00CE2FE9">
      <w:pPr>
        <w:jc w:val="left"/>
        <w:rPr>
          <w:b/>
          <w:sz w:val="22"/>
        </w:rPr>
      </w:pPr>
      <w:r>
        <w:rPr>
          <w:rFonts w:hint="eastAsia"/>
          <w:b/>
          <w:sz w:val="22"/>
        </w:rPr>
        <w:t>８</w:t>
      </w:r>
      <w:r w:rsidR="00CE2FE9" w:rsidRPr="00D5760A">
        <w:rPr>
          <w:rFonts w:hint="eastAsia"/>
          <w:b/>
          <w:sz w:val="22"/>
        </w:rPr>
        <w:t xml:space="preserve">　商談までの流れ</w:t>
      </w:r>
    </w:p>
    <w:p w:rsidR="00CE2FE9" w:rsidRPr="00045437" w:rsidRDefault="00CE2FE9" w:rsidP="00D5760A">
      <w:pPr>
        <w:pStyle w:val="a3"/>
        <w:numPr>
          <w:ilvl w:val="0"/>
          <w:numId w:val="1"/>
        </w:numPr>
        <w:ind w:leftChars="0"/>
        <w:jc w:val="left"/>
      </w:pPr>
      <w:r w:rsidRPr="00045437">
        <w:rPr>
          <w:rFonts w:hint="eastAsia"/>
        </w:rPr>
        <w:t>書類審査による選考</w:t>
      </w:r>
    </w:p>
    <w:p w:rsidR="00D5760A" w:rsidRPr="00045437" w:rsidRDefault="00D5760A" w:rsidP="00D5760A">
      <w:pPr>
        <w:pStyle w:val="a3"/>
        <w:ind w:leftChars="0" w:left="945"/>
        <w:jc w:val="left"/>
      </w:pPr>
      <w:r w:rsidRPr="00045437">
        <w:rPr>
          <w:rFonts w:hint="eastAsia"/>
        </w:rPr>
        <w:t xml:space="preserve">　</w:t>
      </w:r>
      <w:r w:rsidR="00045437" w:rsidRPr="00045437">
        <w:rPr>
          <w:rFonts w:hint="eastAsia"/>
        </w:rPr>
        <w:t>提出書類の形式審査と、商品コンセプト等に関する内容審査を行います。落選者には通知を行い、また一部の落選者に対しては個別アドバイスを行います。</w:t>
      </w:r>
    </w:p>
    <w:p w:rsidR="00D5760A" w:rsidRPr="00045437" w:rsidRDefault="00D5760A" w:rsidP="00D5760A">
      <w:pPr>
        <w:jc w:val="left"/>
      </w:pPr>
      <w:r w:rsidRPr="00045437">
        <w:rPr>
          <w:rFonts w:hint="eastAsia"/>
        </w:rPr>
        <w:t xml:space="preserve">　（２）バイヤーによる商談先指名</w:t>
      </w:r>
    </w:p>
    <w:p w:rsidR="00D5760A" w:rsidRPr="00045437" w:rsidRDefault="00045437" w:rsidP="00045437">
      <w:pPr>
        <w:ind w:left="993" w:firstLineChars="100" w:firstLine="210"/>
        <w:jc w:val="left"/>
      </w:pPr>
      <w:r>
        <w:rPr>
          <w:rFonts w:hint="eastAsia"/>
        </w:rPr>
        <w:t>書類審査通過者をリスト化し、参加バイヤーに対して商談希望調査を実施します。書類選考通過者であってもバイヤーによる指名がない場合は、商談会に参加できない場合があります。</w:t>
      </w:r>
      <w:bookmarkStart w:id="0" w:name="_GoBack"/>
      <w:bookmarkEnd w:id="0"/>
    </w:p>
    <w:p w:rsidR="00D5760A" w:rsidRPr="00045437" w:rsidRDefault="00D5760A" w:rsidP="00D5760A">
      <w:pPr>
        <w:jc w:val="left"/>
      </w:pPr>
      <w:r w:rsidRPr="00045437">
        <w:rPr>
          <w:rFonts w:hint="eastAsia"/>
        </w:rPr>
        <w:t xml:space="preserve">　（３）時間割通知</w:t>
      </w:r>
    </w:p>
    <w:p w:rsidR="00D5760A" w:rsidRPr="00045437" w:rsidRDefault="00045437" w:rsidP="00045437">
      <w:pPr>
        <w:ind w:leftChars="472" w:left="991"/>
        <w:jc w:val="left"/>
      </w:pPr>
      <w:r>
        <w:rPr>
          <w:rFonts w:hint="eastAsia"/>
        </w:rPr>
        <w:t xml:space="preserve">　上記指名を基に時間割を設定し、該当者へ連絡します。</w:t>
      </w:r>
    </w:p>
    <w:p w:rsidR="00D5760A" w:rsidRPr="00D5760A" w:rsidRDefault="00BD442E" w:rsidP="00D5760A">
      <w:pPr>
        <w:jc w:val="left"/>
        <w:rPr>
          <w:b/>
          <w:sz w:val="22"/>
        </w:rPr>
      </w:pPr>
      <w:r>
        <w:rPr>
          <w:rFonts w:hint="eastAsia"/>
          <w:b/>
          <w:sz w:val="22"/>
        </w:rPr>
        <w:t>９</w:t>
      </w:r>
      <w:r w:rsidR="00D5760A" w:rsidRPr="00D5760A">
        <w:rPr>
          <w:rFonts w:hint="eastAsia"/>
          <w:b/>
          <w:sz w:val="22"/>
        </w:rPr>
        <w:t xml:space="preserve">　事後調査</w:t>
      </w:r>
    </w:p>
    <w:p w:rsidR="00D5760A" w:rsidRPr="00045437" w:rsidRDefault="00D5760A" w:rsidP="00045437">
      <w:pPr>
        <w:ind w:leftChars="202" w:left="424" w:firstLineChars="100" w:firstLine="210"/>
        <w:jc w:val="left"/>
      </w:pPr>
      <w:r w:rsidRPr="00045437">
        <w:rPr>
          <w:rFonts w:hint="eastAsia"/>
        </w:rPr>
        <w:t>今後の事業実施の参考とするため、商談会以降、定期的にアンケート・聞き取り調査を行います。</w:t>
      </w:r>
    </w:p>
    <w:p w:rsidR="00D5760A" w:rsidRDefault="00D5760A" w:rsidP="00D5760A">
      <w:pPr>
        <w:jc w:val="left"/>
        <w:rPr>
          <w:sz w:val="22"/>
        </w:rPr>
      </w:pPr>
    </w:p>
    <w:p w:rsidR="00D5760A" w:rsidRDefault="00D5760A" w:rsidP="00D5760A">
      <w:pPr>
        <w:jc w:val="left"/>
        <w:rPr>
          <w:sz w:val="24"/>
          <w:u w:val="dotDash" w:color="548DD4" w:themeColor="text2" w:themeTint="99"/>
        </w:rPr>
      </w:pPr>
      <w:r w:rsidRPr="00D5760A">
        <w:rPr>
          <w:rFonts w:hint="eastAsia"/>
          <w:sz w:val="24"/>
          <w:u w:val="dotDash" w:color="548DD4" w:themeColor="text2" w:themeTint="99"/>
        </w:rPr>
        <w:t xml:space="preserve">　　　　　</w:t>
      </w:r>
      <w:r>
        <w:rPr>
          <w:rFonts w:hint="eastAsia"/>
          <w:sz w:val="24"/>
          <w:u w:val="dotDash" w:color="548DD4" w:themeColor="text2" w:themeTint="99"/>
        </w:rPr>
        <w:t xml:space="preserve">　　　　　　　　　　　　　　　　　　　　　　　　　　　　　　</w:t>
      </w:r>
    </w:p>
    <w:p w:rsidR="00D5760A" w:rsidRPr="003E3EBA" w:rsidRDefault="00D5760A" w:rsidP="00D5760A">
      <w:pPr>
        <w:jc w:val="left"/>
        <w:rPr>
          <w:rFonts w:asciiTheme="majorEastAsia" w:eastAsiaTheme="majorEastAsia" w:hAnsiTheme="majorEastAsia"/>
          <w:b/>
          <w:sz w:val="22"/>
        </w:rPr>
      </w:pPr>
      <w:r w:rsidRPr="003E3EBA">
        <w:rPr>
          <w:rFonts w:asciiTheme="majorEastAsia" w:eastAsiaTheme="majorEastAsia" w:hAnsiTheme="majorEastAsia" w:hint="eastAsia"/>
          <w:b/>
          <w:sz w:val="22"/>
        </w:rPr>
        <w:t>参加予定バイヤー</w:t>
      </w:r>
    </w:p>
    <w:p w:rsidR="00417E46" w:rsidRPr="003E3EBA" w:rsidRDefault="00D5760A" w:rsidP="00EB7155">
      <w:pPr>
        <w:jc w:val="left"/>
        <w:rPr>
          <w:rFonts w:asciiTheme="majorEastAsia" w:eastAsiaTheme="majorEastAsia" w:hAnsiTheme="majorEastAsia"/>
          <w:b/>
          <w:sz w:val="22"/>
        </w:rPr>
      </w:pPr>
      <w:r w:rsidRPr="003E3EBA">
        <w:rPr>
          <w:rFonts w:asciiTheme="majorEastAsia" w:eastAsiaTheme="majorEastAsia" w:hAnsiTheme="majorEastAsia" w:hint="eastAsia"/>
          <w:sz w:val="22"/>
        </w:rPr>
        <w:t xml:space="preserve">　</w:t>
      </w:r>
      <w:r w:rsidR="00417E46" w:rsidRPr="003E3EBA">
        <w:rPr>
          <w:rFonts w:asciiTheme="majorEastAsia" w:eastAsiaTheme="majorEastAsia" w:hAnsiTheme="majorEastAsia" w:hint="eastAsia"/>
          <w:b/>
          <w:sz w:val="22"/>
        </w:rPr>
        <w:t>○（株）</w:t>
      </w:r>
      <w:r w:rsidR="006577CC" w:rsidRPr="003E3EBA">
        <w:rPr>
          <w:rFonts w:asciiTheme="majorEastAsia" w:eastAsiaTheme="majorEastAsia" w:hAnsiTheme="majorEastAsia" w:hint="eastAsia"/>
          <w:b/>
          <w:sz w:val="22"/>
        </w:rPr>
        <w:t>大寿</w:t>
      </w:r>
    </w:p>
    <w:p w:rsidR="006577CC" w:rsidRDefault="006577CC" w:rsidP="0073256D">
      <w:pPr>
        <w:ind w:left="1"/>
        <w:jc w:val="left"/>
        <w:rPr>
          <w:sz w:val="22"/>
        </w:rPr>
      </w:pPr>
      <w:r>
        <w:rPr>
          <w:rFonts w:hint="eastAsia"/>
          <w:b/>
          <w:sz w:val="22"/>
        </w:rPr>
        <w:t xml:space="preserve">　</w:t>
      </w:r>
      <w:r w:rsidRPr="006577CC">
        <w:rPr>
          <w:rFonts w:hint="eastAsia"/>
          <w:sz w:val="22"/>
        </w:rPr>
        <w:t>川崎市を中心にスーパーマーケット</w:t>
      </w:r>
      <w:r w:rsidRPr="006577CC">
        <w:rPr>
          <w:rFonts w:hint="eastAsia"/>
          <w:sz w:val="22"/>
        </w:rPr>
        <w:t>OONOYA4</w:t>
      </w:r>
      <w:r w:rsidRPr="006577CC">
        <w:rPr>
          <w:rFonts w:hint="eastAsia"/>
          <w:sz w:val="22"/>
        </w:rPr>
        <w:t>店舗、食のセレクトショップ大野屋商店</w:t>
      </w:r>
      <w:r w:rsidRPr="006577CC">
        <w:rPr>
          <w:rFonts w:hint="eastAsia"/>
          <w:sz w:val="22"/>
        </w:rPr>
        <w:t>2</w:t>
      </w:r>
      <w:r w:rsidRPr="006577CC">
        <w:rPr>
          <w:rFonts w:hint="eastAsia"/>
          <w:sz w:val="22"/>
        </w:rPr>
        <w:t>店舗を運営しております。</w:t>
      </w:r>
    </w:p>
    <w:p w:rsidR="006577CC" w:rsidRDefault="006577CC" w:rsidP="0073256D">
      <w:pPr>
        <w:ind w:leftChars="50" w:left="435" w:hangingChars="150" w:hanging="330"/>
        <w:jc w:val="left"/>
        <w:rPr>
          <w:sz w:val="22"/>
        </w:rPr>
      </w:pPr>
      <w:r>
        <w:rPr>
          <w:rFonts w:hint="eastAsia"/>
          <w:sz w:val="22"/>
        </w:rPr>
        <w:t>求める商品</w:t>
      </w:r>
      <w:r w:rsidR="00D306E3">
        <w:rPr>
          <w:rFonts w:hint="eastAsia"/>
          <w:sz w:val="22"/>
        </w:rPr>
        <w:t>：</w:t>
      </w:r>
    </w:p>
    <w:p w:rsidR="006577CC" w:rsidRDefault="006577CC" w:rsidP="006577CC">
      <w:pPr>
        <w:ind w:left="440" w:hangingChars="200" w:hanging="440"/>
        <w:jc w:val="left"/>
        <w:rPr>
          <w:sz w:val="22"/>
        </w:rPr>
      </w:pPr>
      <w:r>
        <w:rPr>
          <w:rFonts w:hint="eastAsia"/>
          <w:sz w:val="22"/>
        </w:rPr>
        <w:t xml:space="preserve">　</w:t>
      </w:r>
      <w:r w:rsidR="00D306E3">
        <w:rPr>
          <w:rFonts w:hint="eastAsia"/>
          <w:sz w:val="22"/>
        </w:rPr>
        <w:t xml:space="preserve">　</w:t>
      </w:r>
      <w:r>
        <w:rPr>
          <w:rFonts w:hint="eastAsia"/>
          <w:sz w:val="22"/>
        </w:rPr>
        <w:t xml:space="preserve">　</w:t>
      </w:r>
      <w:r w:rsidRPr="006577CC">
        <w:rPr>
          <w:rFonts w:hint="eastAsia"/>
          <w:sz w:val="22"/>
        </w:rPr>
        <w:t>地元の食材を活かした商品、地元で人気の商品、できるだけ添加物を使用していない商品、競合店での取り扱いが無い商品</w:t>
      </w:r>
    </w:p>
    <w:p w:rsidR="006577CC" w:rsidRDefault="006577CC" w:rsidP="0073256D">
      <w:pPr>
        <w:ind w:leftChars="50" w:left="435" w:hangingChars="150" w:hanging="330"/>
        <w:jc w:val="left"/>
        <w:rPr>
          <w:sz w:val="22"/>
        </w:rPr>
      </w:pPr>
      <w:r>
        <w:rPr>
          <w:rFonts w:hint="eastAsia"/>
          <w:sz w:val="22"/>
        </w:rPr>
        <w:t>取引条件</w:t>
      </w:r>
      <w:r w:rsidR="00D306E3">
        <w:rPr>
          <w:rFonts w:hint="eastAsia"/>
          <w:sz w:val="22"/>
        </w:rPr>
        <w:t>：</w:t>
      </w:r>
    </w:p>
    <w:p w:rsidR="006577CC" w:rsidRPr="006577CC" w:rsidRDefault="006577CC" w:rsidP="006577CC">
      <w:pPr>
        <w:ind w:left="440" w:hangingChars="200" w:hanging="440"/>
        <w:jc w:val="left"/>
        <w:rPr>
          <w:sz w:val="22"/>
        </w:rPr>
      </w:pPr>
      <w:r>
        <w:rPr>
          <w:rFonts w:hint="eastAsia"/>
          <w:sz w:val="22"/>
        </w:rPr>
        <w:t xml:space="preserve">　　</w:t>
      </w:r>
      <w:r w:rsidRPr="006577CC">
        <w:rPr>
          <w:rFonts w:hint="eastAsia"/>
          <w:sz w:val="22"/>
        </w:rPr>
        <w:t>合成着色料（赤色○号など）・サッカリンを使用した食品は取り扱いできません。</w:t>
      </w:r>
    </w:p>
    <w:p w:rsidR="00D306E3" w:rsidRDefault="00EB7155" w:rsidP="00EB7155">
      <w:pPr>
        <w:jc w:val="left"/>
        <w:rPr>
          <w:b/>
          <w:sz w:val="22"/>
        </w:rPr>
      </w:pPr>
      <w:r>
        <w:rPr>
          <w:rFonts w:hint="eastAsia"/>
          <w:b/>
          <w:sz w:val="22"/>
        </w:rPr>
        <w:t xml:space="preserve">　</w:t>
      </w:r>
    </w:p>
    <w:p w:rsidR="00D306E3" w:rsidRDefault="00D306E3" w:rsidP="00D306E3">
      <w:pPr>
        <w:spacing w:line="240" w:lineRule="exact"/>
        <w:ind w:firstLineChars="100" w:firstLine="221"/>
        <w:jc w:val="left"/>
        <w:rPr>
          <w:rFonts w:asciiTheme="majorEastAsia" w:eastAsiaTheme="majorEastAsia" w:hAnsiTheme="majorEastAsia"/>
          <w:b/>
          <w:sz w:val="22"/>
        </w:rPr>
      </w:pPr>
      <w:r w:rsidRPr="00D142DD">
        <w:rPr>
          <w:rFonts w:asciiTheme="majorEastAsia" w:eastAsiaTheme="majorEastAsia" w:hAnsiTheme="majorEastAsia" w:hint="eastAsia"/>
          <w:b/>
          <w:sz w:val="22"/>
        </w:rPr>
        <w:lastRenderedPageBreak/>
        <w:t>○Smile Circle（株）</w:t>
      </w:r>
    </w:p>
    <w:p w:rsidR="00D306E3" w:rsidRDefault="00D306E3" w:rsidP="00D306E3">
      <w:pPr>
        <w:spacing w:line="240" w:lineRule="exact"/>
        <w:ind w:leftChars="100" w:left="210" w:firstLineChars="100" w:firstLine="220"/>
        <w:jc w:val="left"/>
        <w:rPr>
          <w:rFonts w:asciiTheme="minorEastAsia" w:hAnsiTheme="minorEastAsia"/>
          <w:sz w:val="22"/>
        </w:rPr>
      </w:pPr>
      <w:r w:rsidRPr="009818B8">
        <w:rPr>
          <w:rFonts w:asciiTheme="minorEastAsia" w:hAnsiTheme="minorEastAsia" w:hint="eastAsia"/>
          <w:sz w:val="22"/>
        </w:rPr>
        <w:t>阪急阪神百貨店、阪急キッチンエールなどの大手流通業者に対して、全国のこだわり食品をご提案している企業です。日本全国各地を足で歩き、美味しくて、安心・安全な「とっておきのグルメ」を探し続けています。 芦屋市内にこだわり食材を取り扱う食品スーパー「グランドフードホール」をオープンし、そのバイイングも行っております。</w:t>
      </w:r>
    </w:p>
    <w:p w:rsidR="00D306E3" w:rsidRDefault="00D306E3" w:rsidP="00D306E3">
      <w:pPr>
        <w:spacing w:line="240" w:lineRule="exact"/>
        <w:ind w:firstLineChars="200" w:firstLine="440"/>
        <w:jc w:val="left"/>
        <w:rPr>
          <w:rFonts w:asciiTheme="minorEastAsia" w:hAnsiTheme="minorEastAsia"/>
          <w:sz w:val="22"/>
        </w:rPr>
      </w:pPr>
      <w:r>
        <w:rPr>
          <w:rFonts w:asciiTheme="minorEastAsia" w:hAnsiTheme="minorEastAsia" w:hint="eastAsia"/>
          <w:sz w:val="22"/>
        </w:rPr>
        <w:t>カテゴリー：食品全般、グロッサリー、日配、飲料、菓子</w:t>
      </w:r>
    </w:p>
    <w:p w:rsidR="00D306E3" w:rsidRPr="005C5C7E" w:rsidRDefault="00D306E3" w:rsidP="00D306E3">
      <w:pPr>
        <w:spacing w:line="240" w:lineRule="exact"/>
        <w:ind w:leftChars="200" w:left="1740" w:hangingChars="600" w:hanging="1320"/>
        <w:jc w:val="left"/>
        <w:rPr>
          <w:sz w:val="22"/>
        </w:rPr>
      </w:pPr>
      <w:r>
        <w:rPr>
          <w:rFonts w:hint="eastAsia"/>
          <w:sz w:val="22"/>
        </w:rPr>
        <w:t>求める商品：</w:t>
      </w:r>
      <w:r w:rsidRPr="00D306E3">
        <w:rPr>
          <w:rFonts w:hint="eastAsia"/>
          <w:sz w:val="22"/>
        </w:rPr>
        <w:t>極力添加物を使用していない、国産原料のみで製造など、こだわった商材でのご提案を歓迎します。その他まだ世にあまり出ていない美味しいこだわりの商品であれば大歓迎です。</w:t>
      </w:r>
      <w:r w:rsidRPr="00D306E3">
        <w:rPr>
          <w:rFonts w:hint="eastAsia"/>
          <w:sz w:val="22"/>
        </w:rPr>
        <w:t>(</w:t>
      </w:r>
      <w:r w:rsidRPr="00D306E3">
        <w:rPr>
          <w:rFonts w:hint="eastAsia"/>
          <w:sz w:val="22"/>
        </w:rPr>
        <w:t>添加物の縛りはそこまで強くないです</w:t>
      </w:r>
      <w:r w:rsidRPr="00D306E3">
        <w:rPr>
          <w:rFonts w:hint="eastAsia"/>
          <w:sz w:val="22"/>
        </w:rPr>
        <w:t>)</w:t>
      </w:r>
    </w:p>
    <w:p w:rsidR="00D306E3" w:rsidRDefault="00487BB6" w:rsidP="00EB7155">
      <w:pPr>
        <w:jc w:val="left"/>
        <w:rPr>
          <w:b/>
          <w:sz w:val="22"/>
        </w:rPr>
      </w:pPr>
      <w:r>
        <w:rPr>
          <w:rFonts w:hint="eastAsia"/>
          <w:b/>
          <w:sz w:val="22"/>
        </w:rPr>
        <w:t xml:space="preserve">　</w:t>
      </w:r>
    </w:p>
    <w:p w:rsidR="00487BB6" w:rsidRPr="003E3EBA" w:rsidRDefault="00487BB6" w:rsidP="00EB7155">
      <w:pPr>
        <w:jc w:val="left"/>
        <w:rPr>
          <w:rFonts w:asciiTheme="majorEastAsia" w:eastAsiaTheme="majorEastAsia" w:hAnsiTheme="majorEastAsia"/>
          <w:b/>
          <w:sz w:val="22"/>
        </w:rPr>
      </w:pPr>
      <w:r>
        <w:rPr>
          <w:rFonts w:hint="eastAsia"/>
          <w:b/>
          <w:sz w:val="22"/>
        </w:rPr>
        <w:t xml:space="preserve">　</w:t>
      </w:r>
      <w:r w:rsidRPr="003E3EBA">
        <w:rPr>
          <w:rFonts w:asciiTheme="majorEastAsia" w:eastAsiaTheme="majorEastAsia" w:hAnsiTheme="majorEastAsia" w:hint="eastAsia"/>
          <w:b/>
          <w:sz w:val="22"/>
        </w:rPr>
        <w:t>○小串商店／（株）ダイキョープラザ（スーパーバリュー九州本部）</w:t>
      </w:r>
    </w:p>
    <w:p w:rsidR="00487BB6" w:rsidRDefault="00487BB6" w:rsidP="00EB7155">
      <w:pPr>
        <w:jc w:val="left"/>
        <w:rPr>
          <w:sz w:val="22"/>
        </w:rPr>
      </w:pPr>
      <w:r>
        <w:rPr>
          <w:rFonts w:hint="eastAsia"/>
          <w:b/>
          <w:sz w:val="22"/>
        </w:rPr>
        <w:t xml:space="preserve">　　</w:t>
      </w:r>
      <w:r w:rsidRPr="00487BB6">
        <w:rPr>
          <w:rFonts w:hint="eastAsia"/>
          <w:sz w:val="22"/>
        </w:rPr>
        <w:t>小串商店･･･スーパーバリューうさ、スーパーかかぢ、スーパーバリューまたま</w:t>
      </w:r>
    </w:p>
    <w:p w:rsidR="00487BB6" w:rsidRPr="00487BB6" w:rsidRDefault="00487BB6" w:rsidP="00487BB6">
      <w:pPr>
        <w:ind w:firstLineChars="800" w:firstLine="1760"/>
        <w:jc w:val="left"/>
        <w:rPr>
          <w:sz w:val="22"/>
        </w:rPr>
      </w:pPr>
      <w:r w:rsidRPr="00487BB6">
        <w:rPr>
          <w:rFonts w:hint="eastAsia"/>
          <w:sz w:val="22"/>
        </w:rPr>
        <w:t>3</w:t>
      </w:r>
      <w:r w:rsidRPr="00487BB6">
        <w:rPr>
          <w:rFonts w:hint="eastAsia"/>
          <w:sz w:val="22"/>
        </w:rPr>
        <w:t>店舗展開</w:t>
      </w:r>
    </w:p>
    <w:p w:rsidR="00487BB6" w:rsidRDefault="00487BB6" w:rsidP="00487BB6">
      <w:pPr>
        <w:ind w:leftChars="200" w:left="2620" w:hangingChars="1000" w:hanging="2200"/>
        <w:jc w:val="left"/>
        <w:rPr>
          <w:b/>
          <w:sz w:val="22"/>
        </w:rPr>
      </w:pPr>
      <w:r w:rsidRPr="00487BB6">
        <w:rPr>
          <w:rFonts w:hint="eastAsia"/>
          <w:sz w:val="22"/>
        </w:rPr>
        <w:t>ダイキョープラザ･･･福岡、長崎に５店舗展開のスーパー。スーパーバリュー九州本部</w:t>
      </w:r>
    </w:p>
    <w:p w:rsidR="00487BB6" w:rsidRPr="00487BB6" w:rsidRDefault="00487BB6" w:rsidP="00EB7155">
      <w:pPr>
        <w:jc w:val="left"/>
        <w:rPr>
          <w:b/>
          <w:sz w:val="22"/>
        </w:rPr>
      </w:pPr>
      <w:r>
        <w:rPr>
          <w:rFonts w:hint="eastAsia"/>
          <w:b/>
          <w:sz w:val="22"/>
        </w:rPr>
        <w:t xml:space="preserve">　　</w:t>
      </w:r>
    </w:p>
    <w:p w:rsidR="00EB7155" w:rsidRPr="003E3EBA" w:rsidRDefault="00EB7155" w:rsidP="00765BFF">
      <w:pPr>
        <w:ind w:firstLineChars="50" w:firstLine="110"/>
        <w:jc w:val="left"/>
        <w:rPr>
          <w:rFonts w:asciiTheme="majorEastAsia" w:eastAsiaTheme="majorEastAsia" w:hAnsiTheme="majorEastAsia"/>
          <w:b/>
          <w:sz w:val="22"/>
        </w:rPr>
      </w:pPr>
      <w:r w:rsidRPr="003E3EBA">
        <w:rPr>
          <w:rFonts w:asciiTheme="majorEastAsia" w:eastAsiaTheme="majorEastAsia" w:hAnsiTheme="majorEastAsia" w:hint="eastAsia"/>
          <w:b/>
          <w:sz w:val="22"/>
        </w:rPr>
        <w:t>○（有）シブヤフーズイノベート</w:t>
      </w:r>
    </w:p>
    <w:p w:rsidR="00F17C34" w:rsidRPr="00C273B1" w:rsidRDefault="00F17C34" w:rsidP="00F17C34">
      <w:pPr>
        <w:spacing w:line="240" w:lineRule="exact"/>
        <w:ind w:leftChars="100" w:left="210" w:firstLineChars="100" w:firstLine="220"/>
        <w:jc w:val="left"/>
        <w:rPr>
          <w:sz w:val="22"/>
        </w:rPr>
      </w:pPr>
      <w:r w:rsidRPr="00C273B1">
        <w:rPr>
          <w:rFonts w:hint="eastAsia"/>
          <w:sz w:val="22"/>
        </w:rPr>
        <w:t>通販向け商材、総菜メーカー向けの食材の卸を業務としております。２０１７．２月より東京西荻窪に『東京かぼす』開店</w:t>
      </w:r>
      <w:r>
        <w:rPr>
          <w:rFonts w:hint="eastAsia"/>
          <w:sz w:val="22"/>
        </w:rPr>
        <w:t>。</w:t>
      </w:r>
    </w:p>
    <w:p w:rsidR="00F17C34" w:rsidRDefault="00F17C34" w:rsidP="00F17C34">
      <w:pPr>
        <w:spacing w:line="240" w:lineRule="exact"/>
        <w:jc w:val="left"/>
        <w:rPr>
          <w:b/>
          <w:sz w:val="22"/>
        </w:rPr>
      </w:pPr>
      <w:r>
        <w:rPr>
          <w:rFonts w:hint="eastAsia"/>
          <w:b/>
          <w:sz w:val="22"/>
        </w:rPr>
        <w:t xml:space="preserve">　　</w:t>
      </w:r>
      <w:r w:rsidRPr="004C54C0">
        <w:rPr>
          <w:rFonts w:hint="eastAsia"/>
          <w:sz w:val="22"/>
        </w:rPr>
        <w:t>販売先：</w:t>
      </w:r>
      <w:r>
        <w:rPr>
          <w:rFonts w:hint="eastAsia"/>
          <w:sz w:val="22"/>
        </w:rPr>
        <w:t>スーパー、飲食店・業務用、輸出</w:t>
      </w:r>
    </w:p>
    <w:p w:rsidR="00F17C34" w:rsidRPr="005C5C7E" w:rsidRDefault="00F17C34" w:rsidP="00F17C34">
      <w:pPr>
        <w:spacing w:line="240" w:lineRule="exact"/>
        <w:ind w:firstLineChars="200" w:firstLine="440"/>
        <w:jc w:val="left"/>
        <w:rPr>
          <w:sz w:val="22"/>
        </w:rPr>
      </w:pPr>
      <w:r w:rsidRPr="005C5C7E">
        <w:rPr>
          <w:rFonts w:hint="eastAsia"/>
          <w:sz w:val="22"/>
        </w:rPr>
        <w:t>カテゴリー：グロッサリー、総菜・業務用</w:t>
      </w:r>
    </w:p>
    <w:p w:rsidR="00F17C34" w:rsidRDefault="00F17C34" w:rsidP="00EB7155">
      <w:pPr>
        <w:jc w:val="left"/>
        <w:rPr>
          <w:b/>
          <w:sz w:val="22"/>
        </w:rPr>
      </w:pPr>
    </w:p>
    <w:p w:rsidR="00D306E3" w:rsidRPr="00D142DD" w:rsidRDefault="00D306E3" w:rsidP="00D306E3">
      <w:pPr>
        <w:spacing w:line="240" w:lineRule="exact"/>
        <w:ind w:firstLineChars="100" w:firstLine="221"/>
        <w:jc w:val="left"/>
        <w:rPr>
          <w:rFonts w:asciiTheme="majorEastAsia" w:eastAsiaTheme="majorEastAsia" w:hAnsiTheme="majorEastAsia"/>
          <w:b/>
          <w:sz w:val="22"/>
        </w:rPr>
      </w:pPr>
      <w:r w:rsidRPr="00D142DD">
        <w:rPr>
          <w:rFonts w:asciiTheme="majorEastAsia" w:eastAsiaTheme="majorEastAsia" w:hAnsiTheme="majorEastAsia" w:hint="eastAsia"/>
          <w:b/>
          <w:sz w:val="22"/>
        </w:rPr>
        <w:t>○（株）Ｇ７ジャパンフードサービス</w:t>
      </w:r>
    </w:p>
    <w:p w:rsidR="00D306E3" w:rsidRPr="00C273B1" w:rsidRDefault="00D306E3" w:rsidP="00D306E3">
      <w:pPr>
        <w:spacing w:line="240" w:lineRule="exact"/>
        <w:ind w:leftChars="100" w:left="210"/>
        <w:jc w:val="left"/>
        <w:rPr>
          <w:sz w:val="22"/>
        </w:rPr>
      </w:pPr>
      <w:r>
        <w:rPr>
          <w:rFonts w:hint="eastAsia"/>
          <w:b/>
          <w:sz w:val="22"/>
        </w:rPr>
        <w:t xml:space="preserve">　</w:t>
      </w:r>
      <w:r w:rsidRPr="00D306E3">
        <w:rPr>
          <w:rFonts w:hint="eastAsia"/>
          <w:sz w:val="22"/>
        </w:rPr>
        <w:t>こだわりの原料・製法で作られた加工食品を、全国の百貨店様、高級スーパー様に御紹介しております。</w:t>
      </w:r>
    </w:p>
    <w:p w:rsidR="00D306E3" w:rsidRPr="005C5C7E" w:rsidRDefault="00D306E3" w:rsidP="00D306E3">
      <w:pPr>
        <w:spacing w:line="240" w:lineRule="exact"/>
        <w:ind w:firstLineChars="100" w:firstLine="220"/>
        <w:jc w:val="left"/>
        <w:rPr>
          <w:sz w:val="22"/>
        </w:rPr>
      </w:pPr>
      <w:r w:rsidRPr="00C273B1">
        <w:rPr>
          <w:rFonts w:hint="eastAsia"/>
          <w:sz w:val="22"/>
        </w:rPr>
        <w:t xml:space="preserve">　カテゴリー：商品全般、グロッサリー、日</w:t>
      </w:r>
      <w:r w:rsidRPr="005C5C7E">
        <w:rPr>
          <w:rFonts w:hint="eastAsia"/>
          <w:sz w:val="22"/>
        </w:rPr>
        <w:t>配</w:t>
      </w:r>
      <w:r>
        <w:rPr>
          <w:rFonts w:hint="eastAsia"/>
          <w:sz w:val="22"/>
        </w:rPr>
        <w:t>、飲料、菓子</w:t>
      </w:r>
    </w:p>
    <w:p w:rsidR="00D306E3" w:rsidRPr="005C5C7E" w:rsidRDefault="00D306E3" w:rsidP="00D306E3">
      <w:pPr>
        <w:spacing w:line="240" w:lineRule="exact"/>
        <w:ind w:leftChars="100" w:left="1750" w:hangingChars="700" w:hanging="1540"/>
        <w:jc w:val="left"/>
        <w:rPr>
          <w:sz w:val="22"/>
        </w:rPr>
      </w:pPr>
      <w:r w:rsidRPr="005C5C7E">
        <w:rPr>
          <w:rFonts w:hint="eastAsia"/>
          <w:sz w:val="22"/>
        </w:rPr>
        <w:t xml:space="preserve">　求める商材：</w:t>
      </w:r>
      <w:r w:rsidRPr="00D306E3">
        <w:rPr>
          <w:rFonts w:hint="eastAsia"/>
          <w:sz w:val="22"/>
        </w:rPr>
        <w:t>県外不出、スイーツ・菓子・パン・日配品、弊社や他社とのコラボ・オリジナル商品の策定など</w:t>
      </w:r>
    </w:p>
    <w:p w:rsidR="00D306E3" w:rsidRPr="005C5C7E" w:rsidRDefault="00D306E3" w:rsidP="00D306E3">
      <w:pPr>
        <w:spacing w:line="240" w:lineRule="exact"/>
        <w:ind w:leftChars="100" w:left="1530" w:hangingChars="600" w:hanging="1320"/>
        <w:jc w:val="left"/>
        <w:rPr>
          <w:sz w:val="22"/>
        </w:rPr>
      </w:pPr>
      <w:r w:rsidRPr="005C5C7E">
        <w:rPr>
          <w:rFonts w:hint="eastAsia"/>
          <w:sz w:val="22"/>
        </w:rPr>
        <w:t xml:space="preserve">　取扱条件：</w:t>
      </w:r>
      <w:r w:rsidRPr="00D306E3">
        <w:rPr>
          <w:rFonts w:hint="eastAsia"/>
          <w:sz w:val="22"/>
        </w:rPr>
        <w:t>裏面の一括表示が新法に対応・ソルビン酸などの保存料や合成着色料使用の商品は、取り扱い不可。</w:t>
      </w:r>
    </w:p>
    <w:p w:rsidR="00D306E3" w:rsidRDefault="00D306E3" w:rsidP="00EB7155">
      <w:pPr>
        <w:jc w:val="left"/>
        <w:rPr>
          <w:b/>
          <w:sz w:val="22"/>
        </w:rPr>
      </w:pPr>
    </w:p>
    <w:p w:rsidR="00D306E3" w:rsidRPr="003E3EBA" w:rsidRDefault="00D306E3" w:rsidP="00EB7155">
      <w:pPr>
        <w:jc w:val="left"/>
        <w:rPr>
          <w:rFonts w:asciiTheme="majorEastAsia" w:eastAsiaTheme="majorEastAsia" w:hAnsiTheme="majorEastAsia"/>
          <w:b/>
          <w:sz w:val="22"/>
        </w:rPr>
      </w:pPr>
      <w:r>
        <w:rPr>
          <w:rFonts w:hint="eastAsia"/>
          <w:b/>
          <w:sz w:val="22"/>
        </w:rPr>
        <w:t xml:space="preserve">　</w:t>
      </w:r>
      <w:r w:rsidRPr="003E3EBA">
        <w:rPr>
          <w:rFonts w:asciiTheme="majorEastAsia" w:eastAsiaTheme="majorEastAsia" w:hAnsiTheme="majorEastAsia" w:hint="eastAsia"/>
          <w:b/>
          <w:sz w:val="22"/>
        </w:rPr>
        <w:t>○（株）ジャポニックス</w:t>
      </w:r>
    </w:p>
    <w:p w:rsidR="00D306E3" w:rsidRPr="00487BB6" w:rsidRDefault="00D306E3" w:rsidP="00D306E3">
      <w:pPr>
        <w:ind w:left="221" w:hangingChars="100" w:hanging="221"/>
        <w:jc w:val="left"/>
        <w:rPr>
          <w:sz w:val="22"/>
        </w:rPr>
      </w:pPr>
      <w:r>
        <w:rPr>
          <w:rFonts w:hint="eastAsia"/>
          <w:b/>
          <w:sz w:val="22"/>
        </w:rPr>
        <w:t xml:space="preserve">　</w:t>
      </w:r>
      <w:r w:rsidRPr="00487BB6">
        <w:rPr>
          <w:rFonts w:hint="eastAsia"/>
          <w:sz w:val="22"/>
        </w:rPr>
        <w:t xml:space="preserve">　各地で生まれ育まれた伝統のこだわりの味を各本支店を通じ全国の食卓へお届けします。</w:t>
      </w:r>
    </w:p>
    <w:p w:rsidR="00D306E3" w:rsidRDefault="00D306E3" w:rsidP="005C636A">
      <w:pPr>
        <w:ind w:leftChars="135" w:left="283"/>
        <w:jc w:val="left"/>
        <w:rPr>
          <w:sz w:val="22"/>
        </w:rPr>
      </w:pPr>
      <w:r>
        <w:rPr>
          <w:rFonts w:hint="eastAsia"/>
          <w:sz w:val="22"/>
        </w:rPr>
        <w:t xml:space="preserve">　販売先：百貨店、スーパー等</w:t>
      </w:r>
    </w:p>
    <w:p w:rsidR="00D306E3" w:rsidRDefault="00D306E3" w:rsidP="005C636A">
      <w:pPr>
        <w:ind w:leftChars="135" w:left="283"/>
        <w:jc w:val="left"/>
        <w:rPr>
          <w:sz w:val="22"/>
        </w:rPr>
      </w:pPr>
      <w:r>
        <w:rPr>
          <w:rFonts w:hint="eastAsia"/>
          <w:sz w:val="22"/>
        </w:rPr>
        <w:t xml:space="preserve">　</w:t>
      </w:r>
      <w:r w:rsidR="00487BB6">
        <w:rPr>
          <w:rFonts w:hint="eastAsia"/>
          <w:sz w:val="22"/>
        </w:rPr>
        <w:t>カテゴリー：菓子</w:t>
      </w:r>
    </w:p>
    <w:p w:rsidR="00487BB6" w:rsidRDefault="00487BB6" w:rsidP="00487BB6">
      <w:pPr>
        <w:ind w:leftChars="135" w:left="1823" w:hangingChars="700" w:hanging="1540"/>
        <w:jc w:val="left"/>
        <w:rPr>
          <w:sz w:val="22"/>
        </w:rPr>
      </w:pPr>
      <w:r>
        <w:rPr>
          <w:rFonts w:hint="eastAsia"/>
          <w:sz w:val="22"/>
        </w:rPr>
        <w:t xml:space="preserve">　求める商品：原材料や製法、容器で地元にこだわった地産地食が、特に濃い商品を探しています。</w:t>
      </w:r>
    </w:p>
    <w:p w:rsidR="00487BB6" w:rsidRDefault="00487BB6" w:rsidP="005C636A">
      <w:pPr>
        <w:ind w:leftChars="135" w:left="283"/>
        <w:jc w:val="left"/>
        <w:rPr>
          <w:sz w:val="22"/>
        </w:rPr>
      </w:pPr>
      <w:r>
        <w:rPr>
          <w:rFonts w:hint="eastAsia"/>
          <w:sz w:val="22"/>
        </w:rPr>
        <w:t xml:space="preserve">　取引条件：要冷商品も可能ですが、出来れば常温商品を希望します。</w:t>
      </w:r>
    </w:p>
    <w:p w:rsidR="00487BB6" w:rsidRDefault="00487BB6" w:rsidP="005C636A">
      <w:pPr>
        <w:ind w:leftChars="135" w:left="283"/>
        <w:jc w:val="left"/>
        <w:rPr>
          <w:sz w:val="22"/>
        </w:rPr>
      </w:pPr>
      <w:r>
        <w:rPr>
          <w:rFonts w:hint="eastAsia"/>
          <w:sz w:val="22"/>
        </w:rPr>
        <w:t xml:space="preserve">　</w:t>
      </w:r>
    </w:p>
    <w:p w:rsidR="00487BB6" w:rsidRDefault="00487BB6" w:rsidP="005C636A">
      <w:pPr>
        <w:ind w:leftChars="135" w:left="283"/>
        <w:jc w:val="left"/>
        <w:rPr>
          <w:sz w:val="22"/>
        </w:rPr>
      </w:pPr>
    </w:p>
    <w:p w:rsidR="00487BB6" w:rsidRPr="00487BB6" w:rsidRDefault="00487BB6" w:rsidP="005C636A">
      <w:pPr>
        <w:ind w:leftChars="135" w:left="283"/>
        <w:jc w:val="left"/>
        <w:rPr>
          <w:sz w:val="22"/>
        </w:rPr>
      </w:pPr>
    </w:p>
    <w:p w:rsidR="00487BB6" w:rsidRPr="003E3EBA" w:rsidRDefault="00487BB6" w:rsidP="00487BB6">
      <w:pPr>
        <w:ind w:leftChars="135" w:left="283"/>
        <w:jc w:val="left"/>
        <w:rPr>
          <w:rFonts w:asciiTheme="majorEastAsia" w:eastAsiaTheme="majorEastAsia" w:hAnsiTheme="majorEastAsia"/>
          <w:b/>
          <w:sz w:val="22"/>
        </w:rPr>
      </w:pPr>
      <w:r w:rsidRPr="003E3EBA">
        <w:rPr>
          <w:rFonts w:asciiTheme="majorEastAsia" w:eastAsiaTheme="majorEastAsia" w:hAnsiTheme="majorEastAsia" w:hint="eastAsia"/>
          <w:b/>
          <w:sz w:val="22"/>
        </w:rPr>
        <w:lastRenderedPageBreak/>
        <w:t>○タムラ</w:t>
      </w:r>
    </w:p>
    <w:p w:rsidR="00487BB6" w:rsidRDefault="00487BB6" w:rsidP="00487BB6">
      <w:pPr>
        <w:ind w:leftChars="135" w:left="283"/>
        <w:jc w:val="left"/>
        <w:rPr>
          <w:sz w:val="22"/>
        </w:rPr>
      </w:pPr>
      <w:r>
        <w:rPr>
          <w:rFonts w:hint="eastAsia"/>
          <w:sz w:val="22"/>
        </w:rPr>
        <w:t xml:space="preserve">　こまめな対応、小規模な生産量、製造でも訴える商品を求めます。</w:t>
      </w:r>
    </w:p>
    <w:p w:rsidR="00487BB6" w:rsidRDefault="00487BB6" w:rsidP="00487BB6">
      <w:pPr>
        <w:ind w:leftChars="135" w:left="283"/>
        <w:jc w:val="left"/>
        <w:rPr>
          <w:sz w:val="22"/>
        </w:rPr>
      </w:pPr>
      <w:r>
        <w:rPr>
          <w:rFonts w:hint="eastAsia"/>
          <w:sz w:val="22"/>
        </w:rPr>
        <w:t xml:space="preserve">　販売先：スーパー、小売店、飲食店・業務用</w:t>
      </w:r>
    </w:p>
    <w:p w:rsidR="00487BB6" w:rsidRDefault="00487BB6" w:rsidP="00487BB6">
      <w:pPr>
        <w:ind w:leftChars="135" w:left="283"/>
        <w:jc w:val="left"/>
        <w:rPr>
          <w:sz w:val="22"/>
        </w:rPr>
      </w:pPr>
      <w:r>
        <w:rPr>
          <w:rFonts w:hint="eastAsia"/>
          <w:sz w:val="22"/>
        </w:rPr>
        <w:t xml:space="preserve">　カテゴリー：食品全般、グロッサリー、日配、飲食、デリカ、菓子等</w:t>
      </w:r>
    </w:p>
    <w:p w:rsidR="00487BB6" w:rsidRDefault="00487BB6" w:rsidP="00487BB6">
      <w:pPr>
        <w:ind w:leftChars="135" w:left="283"/>
        <w:jc w:val="left"/>
        <w:rPr>
          <w:sz w:val="22"/>
        </w:rPr>
      </w:pPr>
      <w:r>
        <w:rPr>
          <w:rFonts w:hint="eastAsia"/>
          <w:sz w:val="22"/>
        </w:rPr>
        <w:t xml:space="preserve">　求める商品：できるだけ添加物を使用しない安心安全な食品</w:t>
      </w:r>
    </w:p>
    <w:p w:rsidR="00487BB6" w:rsidRDefault="00487BB6" w:rsidP="00487BB6">
      <w:pPr>
        <w:ind w:leftChars="135" w:left="283"/>
        <w:jc w:val="left"/>
        <w:rPr>
          <w:sz w:val="22"/>
        </w:rPr>
      </w:pPr>
      <w:r>
        <w:rPr>
          <w:rFonts w:hint="eastAsia"/>
          <w:sz w:val="22"/>
        </w:rPr>
        <w:t xml:space="preserve">　取引条件：こだわり、ストーリー性のある食品</w:t>
      </w:r>
    </w:p>
    <w:p w:rsidR="00487BB6" w:rsidRDefault="00487BB6" w:rsidP="00487BB6">
      <w:pPr>
        <w:ind w:leftChars="135" w:left="283"/>
        <w:jc w:val="left"/>
        <w:rPr>
          <w:sz w:val="22"/>
        </w:rPr>
      </w:pPr>
    </w:p>
    <w:p w:rsidR="0073256D" w:rsidRPr="003E3EBA" w:rsidRDefault="0073256D" w:rsidP="0073256D">
      <w:pPr>
        <w:ind w:leftChars="135" w:left="283"/>
        <w:jc w:val="left"/>
        <w:rPr>
          <w:rFonts w:asciiTheme="majorEastAsia" w:eastAsiaTheme="majorEastAsia" w:hAnsiTheme="majorEastAsia"/>
          <w:b/>
          <w:sz w:val="22"/>
        </w:rPr>
      </w:pPr>
      <w:r w:rsidRPr="003E3EBA">
        <w:rPr>
          <w:rFonts w:asciiTheme="majorEastAsia" w:eastAsiaTheme="majorEastAsia" w:hAnsiTheme="majorEastAsia" w:hint="eastAsia"/>
          <w:b/>
          <w:sz w:val="22"/>
        </w:rPr>
        <w:t>○</w:t>
      </w:r>
      <w:r w:rsidR="001560EE">
        <w:rPr>
          <w:rFonts w:asciiTheme="majorEastAsia" w:eastAsiaTheme="majorEastAsia" w:hAnsiTheme="majorEastAsia" w:hint="eastAsia"/>
          <w:b/>
          <w:sz w:val="22"/>
        </w:rPr>
        <w:t>（株）</w:t>
      </w:r>
      <w:r>
        <w:rPr>
          <w:rFonts w:asciiTheme="majorEastAsia" w:eastAsiaTheme="majorEastAsia" w:hAnsiTheme="majorEastAsia" w:hint="eastAsia"/>
          <w:b/>
          <w:sz w:val="22"/>
        </w:rPr>
        <w:t>五味商店</w:t>
      </w:r>
    </w:p>
    <w:p w:rsidR="0073256D" w:rsidRDefault="0073256D" w:rsidP="0073256D">
      <w:pPr>
        <w:ind w:leftChars="135" w:left="283"/>
        <w:jc w:val="left"/>
        <w:rPr>
          <w:sz w:val="22"/>
        </w:rPr>
      </w:pPr>
      <w:r>
        <w:rPr>
          <w:rFonts w:hint="eastAsia"/>
          <w:sz w:val="22"/>
        </w:rPr>
        <w:t xml:space="preserve">　全国から厳選したこだわり商品を紹介する食品問屋です。弊社では、「安全安心」「美味しい」「本物」「健康」という４つの支店で商品をセレクト、無添加製品など素材にこだわった商品を取り揃えております。</w:t>
      </w:r>
    </w:p>
    <w:p w:rsidR="0073256D" w:rsidRDefault="0073256D" w:rsidP="0073256D">
      <w:pPr>
        <w:ind w:leftChars="135" w:left="283"/>
        <w:jc w:val="left"/>
        <w:rPr>
          <w:sz w:val="22"/>
        </w:rPr>
      </w:pPr>
      <w:r>
        <w:rPr>
          <w:rFonts w:hint="eastAsia"/>
          <w:sz w:val="22"/>
        </w:rPr>
        <w:t xml:space="preserve">　販売先：百貨店、小売店</w:t>
      </w:r>
    </w:p>
    <w:p w:rsidR="0073256D" w:rsidRDefault="0073256D" w:rsidP="0073256D">
      <w:pPr>
        <w:ind w:leftChars="135" w:left="283"/>
        <w:jc w:val="left"/>
        <w:rPr>
          <w:sz w:val="22"/>
        </w:rPr>
      </w:pPr>
      <w:r>
        <w:rPr>
          <w:rFonts w:hint="eastAsia"/>
          <w:sz w:val="22"/>
        </w:rPr>
        <w:t xml:space="preserve">　カテゴリー：食品全般</w:t>
      </w:r>
    </w:p>
    <w:p w:rsidR="0073256D" w:rsidRDefault="0073256D" w:rsidP="0073256D">
      <w:pPr>
        <w:ind w:leftChars="135" w:left="283"/>
        <w:jc w:val="left"/>
        <w:rPr>
          <w:sz w:val="22"/>
        </w:rPr>
      </w:pPr>
      <w:r>
        <w:rPr>
          <w:rFonts w:hint="eastAsia"/>
          <w:sz w:val="22"/>
        </w:rPr>
        <w:t xml:space="preserve">　求める商品：美味しいのはもちろん、食品に添加物や化学調味料が含まれていな</w:t>
      </w:r>
    </w:p>
    <w:p w:rsidR="0073256D" w:rsidRDefault="0073256D" w:rsidP="0073256D">
      <w:pPr>
        <w:ind w:leftChars="135" w:left="283" w:firstLineChars="700" w:firstLine="1540"/>
        <w:jc w:val="left"/>
        <w:rPr>
          <w:sz w:val="22"/>
        </w:rPr>
      </w:pPr>
      <w:r>
        <w:rPr>
          <w:rFonts w:hint="eastAsia"/>
          <w:sz w:val="22"/>
        </w:rPr>
        <w:t>いものを探しております。</w:t>
      </w:r>
      <w:r>
        <w:rPr>
          <w:sz w:val="22"/>
        </w:rPr>
        <w:t xml:space="preserve"> </w:t>
      </w:r>
    </w:p>
    <w:p w:rsidR="0073256D" w:rsidRPr="0073256D" w:rsidRDefault="0073256D" w:rsidP="00487BB6">
      <w:pPr>
        <w:ind w:leftChars="135" w:left="283"/>
        <w:jc w:val="left"/>
        <w:rPr>
          <w:sz w:val="22"/>
        </w:rPr>
      </w:pPr>
    </w:p>
    <w:p w:rsidR="005C636A" w:rsidRDefault="005C636A" w:rsidP="005C636A">
      <w:pPr>
        <w:ind w:leftChars="135" w:left="283"/>
        <w:jc w:val="left"/>
        <w:rPr>
          <w:sz w:val="22"/>
        </w:rPr>
      </w:pPr>
      <w:r>
        <w:rPr>
          <w:rFonts w:hint="eastAsia"/>
          <w:sz w:val="22"/>
        </w:rPr>
        <w:t>※上記に加え、公募等により参加バイヤーを募集</w:t>
      </w:r>
      <w:r w:rsidR="00EB7155">
        <w:rPr>
          <w:rFonts w:hint="eastAsia"/>
          <w:sz w:val="22"/>
        </w:rPr>
        <w:t>しています。</w:t>
      </w:r>
    </w:p>
    <w:p w:rsidR="00EB7155" w:rsidRPr="00EB7155" w:rsidRDefault="007969ED" w:rsidP="005C636A">
      <w:pPr>
        <w:ind w:leftChars="135" w:left="283"/>
        <w:jc w:val="left"/>
        <w:rPr>
          <w:sz w:val="22"/>
        </w:rPr>
      </w:pPr>
      <w:r>
        <w:rPr>
          <w:rFonts w:hint="eastAsia"/>
          <w:sz w:val="22"/>
        </w:rPr>
        <w:t>※</w:t>
      </w:r>
      <w:r w:rsidR="00EB7155">
        <w:rPr>
          <w:rFonts w:hint="eastAsia"/>
          <w:sz w:val="22"/>
        </w:rPr>
        <w:t>参加予定バイヤーについては、再度お知らせします。</w:t>
      </w:r>
    </w:p>
    <w:p w:rsidR="00417E46" w:rsidRPr="005C636A" w:rsidRDefault="007969ED" w:rsidP="007969ED">
      <w:pPr>
        <w:ind w:leftChars="150" w:left="535" w:hangingChars="100" w:hanging="220"/>
        <w:jc w:val="left"/>
        <w:rPr>
          <w:sz w:val="22"/>
        </w:rPr>
      </w:pPr>
      <w:r>
        <w:rPr>
          <w:rFonts w:hint="eastAsia"/>
          <w:sz w:val="22"/>
        </w:rPr>
        <w:t>※首都圏・関西圏のバイヤーだけでなく、県内量販店をはじめとした九州圏内のバイヤーも参加する予定です。</w:t>
      </w:r>
    </w:p>
    <w:sectPr w:rsidR="00417E46" w:rsidRPr="005C636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CA" w:rsidRDefault="005701CA" w:rsidP="006C04F7">
      <w:r>
        <w:separator/>
      </w:r>
    </w:p>
  </w:endnote>
  <w:endnote w:type="continuationSeparator" w:id="0">
    <w:p w:rsidR="005701CA" w:rsidRDefault="005701CA" w:rsidP="006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CA" w:rsidRDefault="005701CA" w:rsidP="006C04F7">
      <w:r>
        <w:separator/>
      </w:r>
    </w:p>
  </w:footnote>
  <w:footnote w:type="continuationSeparator" w:id="0">
    <w:p w:rsidR="005701CA" w:rsidRDefault="005701CA" w:rsidP="006C0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5DF5"/>
    <w:multiLevelType w:val="hybridMultilevel"/>
    <w:tmpl w:val="91328ECE"/>
    <w:lvl w:ilvl="0" w:tplc="FB28DB3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E9"/>
    <w:rsid w:val="00045437"/>
    <w:rsid w:val="00083488"/>
    <w:rsid w:val="00125CA9"/>
    <w:rsid w:val="00131A91"/>
    <w:rsid w:val="001560EE"/>
    <w:rsid w:val="001F57BB"/>
    <w:rsid w:val="002120F4"/>
    <w:rsid w:val="00253BA5"/>
    <w:rsid w:val="0026214A"/>
    <w:rsid w:val="00262A50"/>
    <w:rsid w:val="00291570"/>
    <w:rsid w:val="00320CD9"/>
    <w:rsid w:val="003446B1"/>
    <w:rsid w:val="003E3EBA"/>
    <w:rsid w:val="00417E46"/>
    <w:rsid w:val="00487BB6"/>
    <w:rsid w:val="005508F2"/>
    <w:rsid w:val="005511AD"/>
    <w:rsid w:val="00554008"/>
    <w:rsid w:val="005701CA"/>
    <w:rsid w:val="005C636A"/>
    <w:rsid w:val="006058E7"/>
    <w:rsid w:val="00651E02"/>
    <w:rsid w:val="006577CC"/>
    <w:rsid w:val="00680C11"/>
    <w:rsid w:val="006B6D52"/>
    <w:rsid w:val="006C04F7"/>
    <w:rsid w:val="006E634C"/>
    <w:rsid w:val="0073256D"/>
    <w:rsid w:val="00765BFF"/>
    <w:rsid w:val="007969ED"/>
    <w:rsid w:val="00807997"/>
    <w:rsid w:val="00823A8D"/>
    <w:rsid w:val="008D227C"/>
    <w:rsid w:val="008F6A11"/>
    <w:rsid w:val="00921B9A"/>
    <w:rsid w:val="009E137E"/>
    <w:rsid w:val="00AD08ED"/>
    <w:rsid w:val="00B3552B"/>
    <w:rsid w:val="00B52AB0"/>
    <w:rsid w:val="00B63DF7"/>
    <w:rsid w:val="00BA058A"/>
    <w:rsid w:val="00BD442E"/>
    <w:rsid w:val="00C5066C"/>
    <w:rsid w:val="00C76F5F"/>
    <w:rsid w:val="00CE2FE9"/>
    <w:rsid w:val="00D306E3"/>
    <w:rsid w:val="00D5760A"/>
    <w:rsid w:val="00D80CD8"/>
    <w:rsid w:val="00E2038B"/>
    <w:rsid w:val="00EB7155"/>
    <w:rsid w:val="00EF0E17"/>
    <w:rsid w:val="00F0749E"/>
    <w:rsid w:val="00F17C34"/>
    <w:rsid w:val="00F54BC6"/>
    <w:rsid w:val="00F778CD"/>
    <w:rsid w:val="00FB0A54"/>
    <w:rsid w:val="00FC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FE9"/>
    <w:pPr>
      <w:ind w:leftChars="400" w:left="840"/>
    </w:pPr>
  </w:style>
  <w:style w:type="paragraph" w:styleId="a4">
    <w:name w:val="Balloon Text"/>
    <w:basedOn w:val="a"/>
    <w:link w:val="a5"/>
    <w:uiPriority w:val="99"/>
    <w:semiHidden/>
    <w:unhideWhenUsed/>
    <w:rsid w:val="00262A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2A50"/>
    <w:rPr>
      <w:rFonts w:asciiTheme="majorHAnsi" w:eastAsiaTheme="majorEastAsia" w:hAnsiTheme="majorHAnsi" w:cstheme="majorBidi"/>
      <w:sz w:val="18"/>
      <w:szCs w:val="18"/>
    </w:rPr>
  </w:style>
  <w:style w:type="paragraph" w:styleId="a6">
    <w:name w:val="header"/>
    <w:basedOn w:val="a"/>
    <w:link w:val="a7"/>
    <w:uiPriority w:val="99"/>
    <w:unhideWhenUsed/>
    <w:rsid w:val="006C04F7"/>
    <w:pPr>
      <w:tabs>
        <w:tab w:val="center" w:pos="4252"/>
        <w:tab w:val="right" w:pos="8504"/>
      </w:tabs>
      <w:snapToGrid w:val="0"/>
    </w:pPr>
  </w:style>
  <w:style w:type="character" w:customStyle="1" w:styleId="a7">
    <w:name w:val="ヘッダー (文字)"/>
    <w:basedOn w:val="a0"/>
    <w:link w:val="a6"/>
    <w:uiPriority w:val="99"/>
    <w:rsid w:val="006C04F7"/>
  </w:style>
  <w:style w:type="paragraph" w:styleId="a8">
    <w:name w:val="footer"/>
    <w:basedOn w:val="a"/>
    <w:link w:val="a9"/>
    <w:uiPriority w:val="99"/>
    <w:unhideWhenUsed/>
    <w:rsid w:val="006C04F7"/>
    <w:pPr>
      <w:tabs>
        <w:tab w:val="center" w:pos="4252"/>
        <w:tab w:val="right" w:pos="8504"/>
      </w:tabs>
      <w:snapToGrid w:val="0"/>
    </w:pPr>
  </w:style>
  <w:style w:type="character" w:customStyle="1" w:styleId="a9">
    <w:name w:val="フッター (文字)"/>
    <w:basedOn w:val="a0"/>
    <w:link w:val="a8"/>
    <w:uiPriority w:val="99"/>
    <w:rsid w:val="006C04F7"/>
  </w:style>
  <w:style w:type="paragraph" w:customStyle="1" w:styleId="aa">
    <w:name w:val="一太郎"/>
    <w:uiPriority w:val="99"/>
    <w:rsid w:val="00BD442E"/>
    <w:pPr>
      <w:widowControl w:val="0"/>
      <w:wordWrap w:val="0"/>
      <w:autoSpaceDE w:val="0"/>
      <w:autoSpaceDN w:val="0"/>
      <w:adjustRightInd w:val="0"/>
      <w:spacing w:line="325" w:lineRule="exact"/>
      <w:jc w:val="both"/>
    </w:pPr>
    <w:rPr>
      <w:rFonts w:ascii="Times New Roman" w:eastAsia="ＭＳ ゴシック"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FE9"/>
    <w:pPr>
      <w:ind w:leftChars="400" w:left="840"/>
    </w:pPr>
  </w:style>
  <w:style w:type="paragraph" w:styleId="a4">
    <w:name w:val="Balloon Text"/>
    <w:basedOn w:val="a"/>
    <w:link w:val="a5"/>
    <w:uiPriority w:val="99"/>
    <w:semiHidden/>
    <w:unhideWhenUsed/>
    <w:rsid w:val="00262A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2A50"/>
    <w:rPr>
      <w:rFonts w:asciiTheme="majorHAnsi" w:eastAsiaTheme="majorEastAsia" w:hAnsiTheme="majorHAnsi" w:cstheme="majorBidi"/>
      <w:sz w:val="18"/>
      <w:szCs w:val="18"/>
    </w:rPr>
  </w:style>
  <w:style w:type="paragraph" w:styleId="a6">
    <w:name w:val="header"/>
    <w:basedOn w:val="a"/>
    <w:link w:val="a7"/>
    <w:uiPriority w:val="99"/>
    <w:unhideWhenUsed/>
    <w:rsid w:val="006C04F7"/>
    <w:pPr>
      <w:tabs>
        <w:tab w:val="center" w:pos="4252"/>
        <w:tab w:val="right" w:pos="8504"/>
      </w:tabs>
      <w:snapToGrid w:val="0"/>
    </w:pPr>
  </w:style>
  <w:style w:type="character" w:customStyle="1" w:styleId="a7">
    <w:name w:val="ヘッダー (文字)"/>
    <w:basedOn w:val="a0"/>
    <w:link w:val="a6"/>
    <w:uiPriority w:val="99"/>
    <w:rsid w:val="006C04F7"/>
  </w:style>
  <w:style w:type="paragraph" w:styleId="a8">
    <w:name w:val="footer"/>
    <w:basedOn w:val="a"/>
    <w:link w:val="a9"/>
    <w:uiPriority w:val="99"/>
    <w:unhideWhenUsed/>
    <w:rsid w:val="006C04F7"/>
    <w:pPr>
      <w:tabs>
        <w:tab w:val="center" w:pos="4252"/>
        <w:tab w:val="right" w:pos="8504"/>
      </w:tabs>
      <w:snapToGrid w:val="0"/>
    </w:pPr>
  </w:style>
  <w:style w:type="character" w:customStyle="1" w:styleId="a9">
    <w:name w:val="フッター (文字)"/>
    <w:basedOn w:val="a0"/>
    <w:link w:val="a8"/>
    <w:uiPriority w:val="99"/>
    <w:rsid w:val="006C04F7"/>
  </w:style>
  <w:style w:type="paragraph" w:customStyle="1" w:styleId="aa">
    <w:name w:val="一太郎"/>
    <w:uiPriority w:val="99"/>
    <w:rsid w:val="00BD442E"/>
    <w:pPr>
      <w:widowControl w:val="0"/>
      <w:wordWrap w:val="0"/>
      <w:autoSpaceDE w:val="0"/>
      <w:autoSpaceDN w:val="0"/>
      <w:adjustRightInd w:val="0"/>
      <w:spacing w:line="325" w:lineRule="exact"/>
      <w:jc w:val="both"/>
    </w:pPr>
    <w:rPr>
      <w:rFonts w:ascii="Times New Roman" w:eastAsia="ＭＳ ゴシック"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0BAC-E368-4ECA-97FD-9CA1F790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100080187</cp:lastModifiedBy>
  <cp:revision>12</cp:revision>
  <cp:lastPrinted>2016-06-15T06:39:00Z</cp:lastPrinted>
  <dcterms:created xsi:type="dcterms:W3CDTF">2016-11-14T06:45:00Z</dcterms:created>
  <dcterms:modified xsi:type="dcterms:W3CDTF">2018-05-15T09:21:00Z</dcterms:modified>
</cp:coreProperties>
</file>